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Default="00A638BB"/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Universidade Federal de Santa Catarina</w:t>
      </w:r>
    </w:p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Centro Sócio-Econômico</w:t>
      </w:r>
    </w:p>
    <w:p w:rsidR="002F75E2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 xml:space="preserve">Departamento de Ciências da Administração </w:t>
      </w:r>
    </w:p>
    <w:p w:rsidR="00CD0A5B" w:rsidRDefault="002F75E2" w:rsidP="00CD0A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Curso de Administração modalidade </w:t>
      </w: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distância</w:t>
      </w:r>
      <w:r w:rsidR="00CD0A5B">
        <w:rPr>
          <w:b/>
          <w:szCs w:val="24"/>
        </w:rPr>
        <w:t xml:space="preserve"> – quarta edição</w:t>
      </w:r>
    </w:p>
    <w:p w:rsidR="00CD0A5B" w:rsidRDefault="00CD0A5B" w:rsidP="00CD0A5B">
      <w:pPr>
        <w:spacing w:line="240" w:lineRule="auto"/>
        <w:jc w:val="center"/>
      </w:pPr>
    </w:p>
    <w:p w:rsidR="004372BC" w:rsidRPr="004372BC" w:rsidRDefault="004372BC" w:rsidP="00CD0A5B">
      <w:pPr>
        <w:spacing w:line="240" w:lineRule="auto"/>
        <w:jc w:val="center"/>
        <w:rPr>
          <w:b/>
        </w:rPr>
      </w:pPr>
      <w:r w:rsidRPr="004372BC">
        <w:rPr>
          <w:b/>
        </w:rPr>
        <w:t>ATIVIDADE</w:t>
      </w:r>
      <w:r w:rsidR="00F554FD">
        <w:rPr>
          <w:b/>
        </w:rPr>
        <w:t xml:space="preserve"> </w:t>
      </w:r>
      <w:proofErr w:type="gramStart"/>
      <w:r w:rsidR="00F554FD">
        <w:rPr>
          <w:b/>
        </w:rPr>
        <w:t>2</w:t>
      </w:r>
      <w:proofErr w:type="gramEnd"/>
      <w:r w:rsidR="00EE4F15">
        <w:rPr>
          <w:b/>
        </w:rPr>
        <w:t xml:space="preserve"> de </w:t>
      </w:r>
      <w:r w:rsidR="00C745BF">
        <w:rPr>
          <w:b/>
        </w:rPr>
        <w:t>INTRODUÇÃO A ADMINISTRAÇÃO</w:t>
      </w:r>
    </w:p>
    <w:p w:rsidR="00CD0A5B" w:rsidRDefault="00CD0A5B" w:rsidP="00CD0A5B">
      <w:pPr>
        <w:spacing w:line="240" w:lineRule="auto"/>
        <w:jc w:val="left"/>
        <w:rPr>
          <w:color w:val="FF0000"/>
        </w:rPr>
      </w:pPr>
    </w:p>
    <w:p w:rsidR="00CD0A5B" w:rsidRPr="00C750EE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Professor</w:t>
      </w:r>
      <w:r w:rsidR="004372BC" w:rsidRPr="00EE4F15">
        <w:rPr>
          <w:b/>
        </w:rPr>
        <w:t xml:space="preserve">a: </w:t>
      </w:r>
      <w:proofErr w:type="spellStart"/>
      <w:r w:rsidR="004372BC">
        <w:t>Drª</w:t>
      </w:r>
      <w:proofErr w:type="spellEnd"/>
      <w:r w:rsidR="004372BC">
        <w:t xml:space="preserve"> </w:t>
      </w:r>
      <w:r w:rsidR="00C745BF">
        <w:t xml:space="preserve">Alessandra de Linhares </w:t>
      </w:r>
      <w:proofErr w:type="spellStart"/>
      <w:r w:rsidR="00C745BF">
        <w:t>Jacobsen</w:t>
      </w:r>
      <w:proofErr w:type="spellEnd"/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Unidades abordadas:</w:t>
      </w:r>
      <w:r>
        <w:t xml:space="preserve"> </w:t>
      </w:r>
      <w:proofErr w:type="gramStart"/>
      <w:r w:rsidR="00C745BF">
        <w:t>3</w:t>
      </w:r>
      <w:proofErr w:type="gramEnd"/>
    </w:p>
    <w:p w:rsidR="00CD0A5B" w:rsidRDefault="00EE4F15" w:rsidP="00CD0A5B">
      <w:pPr>
        <w:spacing w:line="240" w:lineRule="auto"/>
        <w:jc w:val="left"/>
      </w:pPr>
      <w:r w:rsidRPr="00EE4F15">
        <w:rPr>
          <w:b/>
        </w:rPr>
        <w:t>Datas</w:t>
      </w:r>
      <w:r w:rsidR="004372BC" w:rsidRPr="00EE4F15">
        <w:rPr>
          <w:b/>
        </w:rPr>
        <w:t>:</w:t>
      </w:r>
      <w:r>
        <w:t xml:space="preserve"> Abertura – </w:t>
      </w:r>
      <w:r w:rsidR="00C745BF">
        <w:t>13</w:t>
      </w:r>
      <w:r>
        <w:t xml:space="preserve"> de </w:t>
      </w:r>
      <w:r w:rsidR="00C745BF">
        <w:t>outubro</w:t>
      </w:r>
      <w:r w:rsidR="00F554FD">
        <w:t xml:space="preserve"> de 2014 / Encerramento – </w:t>
      </w:r>
      <w:r w:rsidR="00C745BF">
        <w:t>19</w:t>
      </w:r>
      <w:r>
        <w:t xml:space="preserve"> de </w:t>
      </w:r>
      <w:r w:rsidR="00C745BF">
        <w:t xml:space="preserve">outubro </w:t>
      </w:r>
      <w:r>
        <w:t>de 2014</w:t>
      </w:r>
      <w:r w:rsidR="004372BC">
        <w:t xml:space="preserve"> </w:t>
      </w:r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Peso:</w:t>
      </w:r>
      <w:r>
        <w:t xml:space="preserve"> 15% da nota final</w:t>
      </w:r>
    </w:p>
    <w:p w:rsidR="00EE4F15" w:rsidRDefault="00EE4F15" w:rsidP="00CD0A5B">
      <w:pPr>
        <w:spacing w:line="240" w:lineRule="auto"/>
        <w:jc w:val="left"/>
      </w:pPr>
    </w:p>
    <w:p w:rsidR="00FF3C6F" w:rsidRPr="00EE4F15" w:rsidRDefault="00FF3C6F" w:rsidP="00FF3C6F">
      <w:pPr>
        <w:spacing w:line="240" w:lineRule="auto"/>
        <w:jc w:val="left"/>
        <w:rPr>
          <w:b/>
        </w:rPr>
      </w:pPr>
      <w:r w:rsidRPr="00EE4F15">
        <w:rPr>
          <w:b/>
        </w:rPr>
        <w:t>Acadêmico</w:t>
      </w:r>
      <w:r>
        <w:rPr>
          <w:b/>
        </w:rPr>
        <w:t xml:space="preserve"> (a)</w:t>
      </w:r>
      <w:r w:rsidRPr="00EE4F15">
        <w:rPr>
          <w:b/>
        </w:rPr>
        <w:t>:</w:t>
      </w:r>
    </w:p>
    <w:p w:rsidR="00C750EE" w:rsidRDefault="00C750EE" w:rsidP="00CD0A5B">
      <w:pPr>
        <w:spacing w:line="240" w:lineRule="auto"/>
        <w:jc w:val="left"/>
      </w:pPr>
    </w:p>
    <w:p w:rsidR="00C745BF" w:rsidRPr="00C745BF" w:rsidRDefault="00F554FD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 xml:space="preserve">Questão 01. </w:t>
      </w:r>
      <w:r w:rsidR="00C745BF" w:rsidRPr="00C745BF">
        <w:rPr>
          <w:rFonts w:asciiTheme="minorHAnsi" w:hAnsiTheme="minorHAnsi"/>
          <w:szCs w:val="24"/>
        </w:rPr>
        <w:t xml:space="preserve">O modelo racional para tomar decisões inclui a realização, por parte do tomador de decisão, de uma </w:t>
      </w:r>
      <w:proofErr w:type="spellStart"/>
      <w:r w:rsidR="00C745BF" w:rsidRPr="00C745BF">
        <w:rPr>
          <w:rFonts w:asciiTheme="minorHAnsi" w:hAnsiTheme="minorHAnsi"/>
          <w:szCs w:val="24"/>
        </w:rPr>
        <w:t>sequência</w:t>
      </w:r>
      <w:proofErr w:type="spellEnd"/>
      <w:r w:rsidR="00C745BF" w:rsidRPr="00C745BF">
        <w:rPr>
          <w:rFonts w:asciiTheme="minorHAnsi" w:hAnsiTheme="minorHAnsi"/>
          <w:szCs w:val="24"/>
        </w:rPr>
        <w:t xml:space="preserve"> de </w:t>
      </w:r>
      <w:proofErr w:type="gramStart"/>
      <w:r w:rsidR="00C745BF" w:rsidRPr="00C745BF">
        <w:rPr>
          <w:rFonts w:asciiTheme="minorHAnsi" w:hAnsiTheme="minorHAnsi"/>
          <w:szCs w:val="24"/>
        </w:rPr>
        <w:t>5</w:t>
      </w:r>
      <w:proofErr w:type="gramEnd"/>
      <w:r w:rsidR="00C745BF" w:rsidRPr="00C745BF">
        <w:rPr>
          <w:rFonts w:asciiTheme="minorHAnsi" w:hAnsiTheme="minorHAnsi"/>
          <w:szCs w:val="24"/>
        </w:rPr>
        <w:t xml:space="preserve"> etapas. Identifique, em ordem crescente </w:t>
      </w:r>
      <w:proofErr w:type="spellStart"/>
      <w:r w:rsidR="00C745BF" w:rsidRPr="00C745BF">
        <w:rPr>
          <w:rFonts w:asciiTheme="minorHAnsi" w:hAnsiTheme="minorHAnsi"/>
          <w:szCs w:val="24"/>
        </w:rPr>
        <w:t>sequencial</w:t>
      </w:r>
      <w:proofErr w:type="spellEnd"/>
      <w:r w:rsidR="00C745BF" w:rsidRPr="00C745BF">
        <w:rPr>
          <w:rFonts w:asciiTheme="minorHAnsi" w:hAnsiTheme="minorHAnsi"/>
          <w:szCs w:val="24"/>
        </w:rPr>
        <w:t>, tais etapas: (2,0</w:t>
      </w:r>
      <w:r w:rsidR="00C745BF">
        <w:rPr>
          <w:rFonts w:asciiTheme="minorHAnsi" w:hAnsiTheme="minorHAnsi"/>
          <w:szCs w:val="24"/>
        </w:rPr>
        <w:t xml:space="preserve"> pontos</w:t>
      </w:r>
      <w:r w:rsidR="00C745BF" w:rsidRPr="00C745BF">
        <w:rPr>
          <w:rFonts w:asciiTheme="minorHAnsi" w:hAnsiTheme="minorHAnsi"/>
          <w:szCs w:val="24"/>
        </w:rPr>
        <w:t>)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Questão 02. </w:t>
      </w:r>
      <w:r w:rsidRPr="00C745BF">
        <w:rPr>
          <w:rFonts w:asciiTheme="minorHAnsi" w:hAnsiTheme="minorHAnsi"/>
          <w:szCs w:val="24"/>
        </w:rPr>
        <w:t>A Administração da Produção de cuidar do desenvolvimento de três (3) subsistemas principais, que são: (1,5</w:t>
      </w:r>
      <w:r>
        <w:rPr>
          <w:rFonts w:asciiTheme="minorHAnsi" w:hAnsiTheme="minorHAnsi"/>
          <w:szCs w:val="24"/>
        </w:rPr>
        <w:t xml:space="preserve"> pontos</w:t>
      </w:r>
      <w:r w:rsidRPr="00C745BF">
        <w:rPr>
          <w:rFonts w:asciiTheme="minorHAnsi" w:hAnsiTheme="minorHAnsi"/>
          <w:szCs w:val="24"/>
        </w:rPr>
        <w:t>)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Pr="00C745BF" w:rsidRDefault="00C745BF" w:rsidP="00C745BF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proofErr w:type="gramStart"/>
      <w:r w:rsidRPr="00C745BF">
        <w:rPr>
          <w:rFonts w:asciiTheme="minorHAnsi" w:hAnsiTheme="minorHAnsi"/>
          <w:szCs w:val="24"/>
        </w:rPr>
        <w:t>o</w:t>
      </w:r>
      <w:proofErr w:type="gramEnd"/>
      <w:r w:rsidRPr="00C745BF">
        <w:rPr>
          <w:rFonts w:asciiTheme="minorHAnsi" w:hAnsiTheme="minorHAnsi"/>
          <w:szCs w:val="24"/>
        </w:rPr>
        <w:t xml:space="preserve"> planejamento da produção;a engenharia do produto; e a engenharia do processo</w:t>
      </w:r>
    </w:p>
    <w:p w:rsidR="00C745BF" w:rsidRPr="00C745BF" w:rsidRDefault="00C745BF" w:rsidP="00C745BF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proofErr w:type="gramStart"/>
      <w:r w:rsidRPr="00C745BF">
        <w:rPr>
          <w:rFonts w:asciiTheme="minorHAnsi" w:hAnsiTheme="minorHAnsi"/>
          <w:szCs w:val="24"/>
        </w:rPr>
        <w:t>o</w:t>
      </w:r>
      <w:proofErr w:type="gramEnd"/>
      <w:r w:rsidRPr="00C745BF">
        <w:rPr>
          <w:rFonts w:asciiTheme="minorHAnsi" w:hAnsiTheme="minorHAnsi"/>
          <w:szCs w:val="24"/>
        </w:rPr>
        <w:t xml:space="preserve"> planejamento da produção; a avaliação de desempenho da força de trabalho; e a engenharia do processo</w:t>
      </w:r>
    </w:p>
    <w:p w:rsidR="00C745BF" w:rsidRPr="00C745BF" w:rsidRDefault="00C745BF" w:rsidP="00C745BF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proofErr w:type="gramStart"/>
      <w:r w:rsidRPr="00C745BF">
        <w:rPr>
          <w:rFonts w:asciiTheme="minorHAnsi" w:hAnsiTheme="minorHAnsi"/>
          <w:szCs w:val="24"/>
        </w:rPr>
        <w:t>o</w:t>
      </w:r>
      <w:proofErr w:type="gramEnd"/>
      <w:r w:rsidRPr="00C745BF">
        <w:rPr>
          <w:rFonts w:asciiTheme="minorHAnsi" w:hAnsiTheme="minorHAnsi"/>
          <w:szCs w:val="24"/>
        </w:rPr>
        <w:t xml:space="preserve"> planejamento da força de trabalho; a avaliação da força de trabalho; e a engenharia do produto</w:t>
      </w:r>
    </w:p>
    <w:p w:rsidR="00C745BF" w:rsidRPr="00C745BF" w:rsidRDefault="00C745BF" w:rsidP="00C745BF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Nenhuma das opções anteriores.</w:t>
      </w:r>
    </w:p>
    <w:p w:rsidR="00C745BF" w:rsidRPr="00C745BF" w:rsidRDefault="00C745BF" w:rsidP="00C745BF">
      <w:pPr>
        <w:spacing w:line="240" w:lineRule="auto"/>
        <w:rPr>
          <w:rFonts w:asciiTheme="minorHAnsi" w:hAnsiTheme="minorHAnsi"/>
          <w:b/>
          <w:szCs w:val="24"/>
          <w:u w:val="single"/>
        </w:rPr>
      </w:pPr>
    </w:p>
    <w:p w:rsid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 w:cs="SouvenirLtBT"/>
          <w:szCs w:val="24"/>
        </w:rPr>
      </w:pPr>
      <w:r>
        <w:rPr>
          <w:rFonts w:asciiTheme="minorHAnsi" w:hAnsiTheme="minorHAnsi" w:cs="SouvenirLtBT"/>
          <w:szCs w:val="24"/>
        </w:rPr>
        <w:t xml:space="preserve">Questão 03. </w:t>
      </w:r>
      <w:r w:rsidRPr="00C745BF">
        <w:rPr>
          <w:rFonts w:asciiTheme="minorHAnsi" w:hAnsiTheme="minorHAnsi" w:cs="SouvenirLtBT"/>
          <w:szCs w:val="24"/>
        </w:rPr>
        <w:t xml:space="preserve">A respeito das </w:t>
      </w:r>
      <w:r w:rsidRPr="00C745BF">
        <w:rPr>
          <w:rFonts w:asciiTheme="minorHAnsi" w:hAnsiTheme="minorHAnsi"/>
          <w:szCs w:val="24"/>
        </w:rPr>
        <w:t>funções organizacionais, é correto afirmar:</w:t>
      </w:r>
      <w:r w:rsidRPr="00C745BF">
        <w:rPr>
          <w:rFonts w:asciiTheme="minorHAnsi" w:hAnsiTheme="minorHAnsi" w:cs="SouvenirLtBT"/>
          <w:szCs w:val="24"/>
        </w:rPr>
        <w:t xml:space="preserve"> (1,5</w:t>
      </w:r>
      <w:r>
        <w:rPr>
          <w:rFonts w:asciiTheme="minorHAnsi" w:hAnsiTheme="minorHAnsi" w:cs="SouvenirLtBT"/>
          <w:szCs w:val="24"/>
        </w:rPr>
        <w:t xml:space="preserve"> pontos</w:t>
      </w:r>
      <w:r w:rsidRPr="00C745BF">
        <w:rPr>
          <w:rFonts w:asciiTheme="minorHAnsi" w:hAnsiTheme="minorHAnsi" w:cs="SouvenirLtBT"/>
          <w:szCs w:val="24"/>
        </w:rPr>
        <w:t>)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Pr="00C745BF" w:rsidRDefault="00C745BF" w:rsidP="00C745BF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 xml:space="preserve">A função financeira trata de decidir sobre a melhor alternativa para a empresa em termos de produto, preço, ponto de venda e, também, propaganda e promoção. </w:t>
      </w:r>
    </w:p>
    <w:p w:rsidR="00C745BF" w:rsidRPr="00C745BF" w:rsidRDefault="00C745BF" w:rsidP="00C745BF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 xml:space="preserve">A função produção trata de definir o plano estratégico da organização. </w:t>
      </w:r>
    </w:p>
    <w:p w:rsidR="00C745BF" w:rsidRPr="00C745BF" w:rsidRDefault="00C745BF" w:rsidP="00C745BF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A função marketing cuida do dinheiro da empresa para protegê-lo e promover a sua utilização eficaz.</w:t>
      </w:r>
    </w:p>
    <w:p w:rsidR="00C745BF" w:rsidRDefault="00C745BF" w:rsidP="00C745BF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 xml:space="preserve">A função recursos humanos é responsável por procurar, encontrar, atrair e reter pessoas de que a organização precisa. </w:t>
      </w:r>
    </w:p>
    <w:p w:rsidR="00C745BF" w:rsidRPr="00C745BF" w:rsidRDefault="00C745BF" w:rsidP="00C745BF">
      <w:pPr>
        <w:pStyle w:val="PargrafodaLista"/>
        <w:tabs>
          <w:tab w:val="left" w:pos="426"/>
        </w:tabs>
        <w:spacing w:line="240" w:lineRule="auto"/>
        <w:ind w:left="426"/>
        <w:rPr>
          <w:rFonts w:asciiTheme="minorHAnsi" w:hAnsiTheme="minorHAnsi"/>
          <w:szCs w:val="24"/>
        </w:rPr>
      </w:pPr>
    </w:p>
    <w:p w:rsid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Questão 04. </w:t>
      </w:r>
      <w:r w:rsidRPr="00C745BF">
        <w:rPr>
          <w:rFonts w:asciiTheme="minorHAnsi" w:hAnsiTheme="minorHAnsi"/>
          <w:szCs w:val="24"/>
        </w:rPr>
        <w:t>A função organizacional ______________ refere-se à atividade humana dirigida para a satisfação das necessidades e desejos, através dos processos de troca entre empresa e consumidor. Completa a lacuna com a alternativa correta:</w:t>
      </w:r>
      <w:r>
        <w:rPr>
          <w:rFonts w:asciiTheme="minorHAnsi" w:hAnsiTheme="minorHAnsi"/>
          <w:szCs w:val="24"/>
        </w:rPr>
        <w:t xml:space="preserve"> </w:t>
      </w:r>
      <w:r w:rsidRPr="00C745BF">
        <w:rPr>
          <w:rFonts w:asciiTheme="minorHAnsi" w:hAnsiTheme="minorHAnsi"/>
          <w:szCs w:val="24"/>
        </w:rPr>
        <w:t>(</w:t>
      </w:r>
      <w:proofErr w:type="gramStart"/>
      <w:r w:rsidRPr="00C745BF">
        <w:rPr>
          <w:rFonts w:asciiTheme="minorHAnsi" w:hAnsiTheme="minorHAnsi"/>
          <w:szCs w:val="24"/>
        </w:rPr>
        <w:t>1,0</w:t>
      </w:r>
      <w:r>
        <w:rPr>
          <w:rFonts w:asciiTheme="minorHAnsi" w:hAnsiTheme="minorHAnsi"/>
          <w:szCs w:val="24"/>
        </w:rPr>
        <w:t xml:space="preserve"> ponto</w:t>
      </w:r>
      <w:proofErr w:type="gramEnd"/>
      <w:r w:rsidRPr="00C745BF">
        <w:rPr>
          <w:rFonts w:asciiTheme="minorHAnsi" w:hAnsiTheme="minorHAnsi"/>
          <w:szCs w:val="24"/>
        </w:rPr>
        <w:t>)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Pr="00C745BF" w:rsidRDefault="00C745BF" w:rsidP="00C745BF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Financeira</w:t>
      </w:r>
    </w:p>
    <w:p w:rsidR="00C745BF" w:rsidRPr="00C745BF" w:rsidRDefault="00C745BF" w:rsidP="00C745BF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Marketing</w:t>
      </w:r>
    </w:p>
    <w:p w:rsidR="00C745BF" w:rsidRPr="00C745BF" w:rsidRDefault="00C745BF" w:rsidP="00C745BF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Liderança</w:t>
      </w:r>
    </w:p>
    <w:p w:rsidR="00C745BF" w:rsidRPr="00C745BF" w:rsidRDefault="00C745BF" w:rsidP="00C745BF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Produção</w:t>
      </w:r>
    </w:p>
    <w:p w:rsidR="00C745BF" w:rsidRPr="00C745BF" w:rsidRDefault="00C745BF" w:rsidP="00C745BF">
      <w:pPr>
        <w:spacing w:line="240" w:lineRule="auto"/>
        <w:rPr>
          <w:rFonts w:asciiTheme="minorHAnsi" w:hAnsiTheme="minorHAnsi"/>
          <w:b/>
          <w:szCs w:val="24"/>
          <w:u w:val="single"/>
        </w:rPr>
      </w:pPr>
    </w:p>
    <w:p w:rsid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 w:cs="SouvenirLtBT"/>
          <w:szCs w:val="24"/>
        </w:rPr>
      </w:pPr>
      <w:r>
        <w:rPr>
          <w:rFonts w:asciiTheme="minorHAnsi" w:hAnsiTheme="minorHAnsi" w:cs="SouvenirLtBT"/>
          <w:szCs w:val="24"/>
        </w:rPr>
        <w:t xml:space="preserve">Questão 05. </w:t>
      </w:r>
      <w:r w:rsidRPr="00C745BF">
        <w:rPr>
          <w:rFonts w:asciiTheme="minorHAnsi" w:hAnsiTheme="minorHAnsi" w:cs="SouvenirLtBT"/>
          <w:szCs w:val="24"/>
        </w:rPr>
        <w:t xml:space="preserve">O </w:t>
      </w:r>
      <w:r w:rsidRPr="00C745BF">
        <w:rPr>
          <w:rFonts w:asciiTheme="minorHAnsi" w:hAnsiTheme="minorHAnsi"/>
          <w:szCs w:val="24"/>
        </w:rPr>
        <w:t xml:space="preserve">núcleo do sistema financeiro é formado por decisões relacionadas a </w:t>
      </w:r>
      <w:proofErr w:type="gramStart"/>
      <w:r w:rsidRPr="00C745BF">
        <w:rPr>
          <w:rFonts w:asciiTheme="minorHAnsi" w:hAnsiTheme="minorHAnsi"/>
          <w:szCs w:val="24"/>
        </w:rPr>
        <w:t>3</w:t>
      </w:r>
      <w:proofErr w:type="gramEnd"/>
      <w:r w:rsidRPr="00C745BF">
        <w:rPr>
          <w:rFonts w:asciiTheme="minorHAnsi" w:hAnsiTheme="minorHAnsi"/>
          <w:szCs w:val="24"/>
        </w:rPr>
        <w:t xml:space="preserve"> áreas distintas, que são (assinale a resposta correta):</w:t>
      </w:r>
      <w:r>
        <w:rPr>
          <w:rFonts w:asciiTheme="minorHAnsi" w:hAnsiTheme="minorHAnsi"/>
          <w:szCs w:val="24"/>
        </w:rPr>
        <w:t xml:space="preserve"> </w:t>
      </w:r>
      <w:r w:rsidRPr="00C745BF">
        <w:rPr>
          <w:rFonts w:asciiTheme="minorHAnsi" w:hAnsiTheme="minorHAnsi" w:cs="SouvenirLtBT"/>
          <w:szCs w:val="24"/>
        </w:rPr>
        <w:t>(1,5</w:t>
      </w:r>
      <w:bookmarkStart w:id="0" w:name="_GoBack"/>
      <w:bookmarkEnd w:id="0"/>
      <w:r>
        <w:rPr>
          <w:rFonts w:asciiTheme="minorHAnsi" w:hAnsiTheme="minorHAnsi" w:cs="SouvenirLtBT"/>
          <w:szCs w:val="24"/>
        </w:rPr>
        <w:t xml:space="preserve"> pontos</w:t>
      </w:r>
      <w:r w:rsidRPr="00C745BF">
        <w:rPr>
          <w:rFonts w:asciiTheme="minorHAnsi" w:hAnsiTheme="minorHAnsi" w:cs="SouvenirLtBT"/>
          <w:szCs w:val="24"/>
        </w:rPr>
        <w:t>)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Pr="00C745BF" w:rsidRDefault="00C745BF" w:rsidP="00C745BF">
      <w:pPr>
        <w:pStyle w:val="PargrafodaLista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Fontes de fundos; Aplicação de Recursos; e Pagamento de Dividendos</w:t>
      </w:r>
    </w:p>
    <w:p w:rsidR="00C745BF" w:rsidRPr="00C745BF" w:rsidRDefault="00C745BF" w:rsidP="00C745BF">
      <w:pPr>
        <w:pStyle w:val="PargrafodaLista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Aplicação de Recursos; Pagamento de Dividendos; e Planejamento e Desenvolvimento do Produto</w:t>
      </w:r>
    </w:p>
    <w:p w:rsidR="00C745BF" w:rsidRPr="00C745BF" w:rsidRDefault="00C745BF" w:rsidP="00C745BF">
      <w:pPr>
        <w:pStyle w:val="PargrafodaLista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Fontes de fundos; Pagamento de Dividendos; e Planejamento e Desenvolvimento do Produto</w:t>
      </w:r>
    </w:p>
    <w:p w:rsidR="00C745BF" w:rsidRPr="00C745BF" w:rsidRDefault="00C745BF" w:rsidP="00C745BF">
      <w:pPr>
        <w:pStyle w:val="PargrafodaLista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Nenhuma das alternativas anteriores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Questão 06. </w:t>
      </w:r>
      <w:r w:rsidRPr="00C745BF">
        <w:rPr>
          <w:rFonts w:asciiTheme="minorHAnsi" w:hAnsiTheme="minorHAnsi"/>
          <w:szCs w:val="24"/>
        </w:rPr>
        <w:t>Para se apoiar na tomada das decisões financeiras, a organização conta com uma série de atividades especializadas, tais como as de tesouraria, as de controle orçamentário e auditoria, além da diretoria financeira e dos comitês financeiros. São atribuições</w:t>
      </w:r>
      <w:r>
        <w:rPr>
          <w:rFonts w:asciiTheme="minorHAnsi" w:hAnsiTheme="minorHAnsi"/>
          <w:szCs w:val="24"/>
        </w:rPr>
        <w:t xml:space="preserve"> </w:t>
      </w:r>
      <w:r w:rsidRPr="00C745BF">
        <w:rPr>
          <w:rFonts w:asciiTheme="minorHAnsi" w:hAnsiTheme="minorHAnsi"/>
          <w:szCs w:val="24"/>
        </w:rPr>
        <w:t xml:space="preserve">do setor Tesouraria, da área financeira, </w:t>
      </w:r>
      <w:r w:rsidRPr="00C745BF">
        <w:rPr>
          <w:rFonts w:asciiTheme="minorHAnsi" w:hAnsiTheme="minorHAnsi"/>
          <w:szCs w:val="24"/>
          <w:u w:val="single"/>
        </w:rPr>
        <w:t>COM EXCEÇÃO</w:t>
      </w:r>
      <w:r w:rsidRPr="00C745BF">
        <w:rPr>
          <w:rFonts w:asciiTheme="minorHAnsi" w:hAnsiTheme="minorHAnsi"/>
          <w:szCs w:val="24"/>
        </w:rPr>
        <w:t xml:space="preserve"> da alternativa:</w:t>
      </w:r>
      <w:r>
        <w:rPr>
          <w:rFonts w:asciiTheme="minorHAnsi" w:hAnsiTheme="minorHAnsi"/>
          <w:szCs w:val="24"/>
        </w:rPr>
        <w:t xml:space="preserve"> </w:t>
      </w:r>
      <w:r w:rsidRPr="00C745BF">
        <w:rPr>
          <w:rFonts w:asciiTheme="minorHAnsi" w:hAnsiTheme="minorHAnsi"/>
          <w:szCs w:val="24"/>
        </w:rPr>
        <w:t>(</w:t>
      </w:r>
      <w:proofErr w:type="gramStart"/>
      <w:r w:rsidRPr="00C745BF">
        <w:rPr>
          <w:rFonts w:asciiTheme="minorHAnsi" w:hAnsiTheme="minorHAnsi"/>
          <w:szCs w:val="24"/>
        </w:rPr>
        <w:t>1,0</w:t>
      </w:r>
      <w:r>
        <w:rPr>
          <w:rFonts w:asciiTheme="minorHAnsi" w:hAnsiTheme="minorHAnsi"/>
          <w:szCs w:val="24"/>
        </w:rPr>
        <w:t xml:space="preserve"> ponto</w:t>
      </w:r>
      <w:proofErr w:type="gramEnd"/>
      <w:r w:rsidRPr="00C745BF">
        <w:rPr>
          <w:rFonts w:asciiTheme="minorHAnsi" w:hAnsiTheme="minorHAnsi"/>
          <w:szCs w:val="24"/>
        </w:rPr>
        <w:t>)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Pr="00C745BF" w:rsidRDefault="00C745BF" w:rsidP="00C745BF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proofErr w:type="gramStart"/>
      <w:r w:rsidRPr="00C745BF">
        <w:rPr>
          <w:rFonts w:asciiTheme="minorHAnsi" w:hAnsiTheme="minorHAnsi"/>
          <w:szCs w:val="24"/>
        </w:rPr>
        <w:t>uso</w:t>
      </w:r>
      <w:proofErr w:type="gramEnd"/>
      <w:r w:rsidRPr="00C745BF">
        <w:rPr>
          <w:rFonts w:asciiTheme="minorHAnsi" w:hAnsiTheme="minorHAnsi"/>
          <w:szCs w:val="24"/>
        </w:rPr>
        <w:t xml:space="preserve"> do dinheiro</w:t>
      </w:r>
    </w:p>
    <w:p w:rsidR="00C745BF" w:rsidRPr="00C745BF" w:rsidRDefault="00C745BF" w:rsidP="00C745BF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proofErr w:type="gramStart"/>
      <w:r w:rsidRPr="00C745BF">
        <w:rPr>
          <w:rFonts w:asciiTheme="minorHAnsi" w:hAnsiTheme="minorHAnsi"/>
          <w:szCs w:val="24"/>
        </w:rPr>
        <w:t>manipulação</w:t>
      </w:r>
      <w:proofErr w:type="gramEnd"/>
      <w:r>
        <w:rPr>
          <w:rFonts w:asciiTheme="minorHAnsi" w:hAnsiTheme="minorHAnsi"/>
          <w:szCs w:val="24"/>
        </w:rPr>
        <w:t xml:space="preserve"> </w:t>
      </w:r>
      <w:r w:rsidRPr="00C745BF">
        <w:rPr>
          <w:rFonts w:asciiTheme="minorHAnsi" w:hAnsiTheme="minorHAnsi"/>
          <w:szCs w:val="24"/>
        </w:rPr>
        <w:t>dos fundos</w:t>
      </w:r>
    </w:p>
    <w:p w:rsidR="00C745BF" w:rsidRPr="00C745BF" w:rsidRDefault="00C745BF" w:rsidP="00C745BF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proofErr w:type="gramStart"/>
      <w:r w:rsidRPr="00C745BF">
        <w:rPr>
          <w:rFonts w:asciiTheme="minorHAnsi" w:hAnsiTheme="minorHAnsi"/>
          <w:szCs w:val="24"/>
        </w:rPr>
        <w:t>posse</w:t>
      </w:r>
      <w:proofErr w:type="gramEnd"/>
      <w:r w:rsidRPr="00C745BF">
        <w:rPr>
          <w:rFonts w:asciiTheme="minorHAnsi" w:hAnsiTheme="minorHAnsi"/>
          <w:szCs w:val="24"/>
        </w:rPr>
        <w:t xml:space="preserve"> efetiva dos fundos</w:t>
      </w:r>
    </w:p>
    <w:p w:rsidR="00C745BF" w:rsidRPr="00C745BF" w:rsidRDefault="00C745BF" w:rsidP="00C745BF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rFonts w:asciiTheme="minorHAnsi" w:hAnsiTheme="minorHAnsi"/>
          <w:szCs w:val="24"/>
        </w:rPr>
      </w:pPr>
      <w:proofErr w:type="gramStart"/>
      <w:r w:rsidRPr="00C745BF">
        <w:rPr>
          <w:rFonts w:asciiTheme="minorHAnsi" w:hAnsiTheme="minorHAnsi"/>
          <w:szCs w:val="24"/>
        </w:rPr>
        <w:t>venda</w:t>
      </w:r>
      <w:proofErr w:type="gramEnd"/>
      <w:r w:rsidRPr="00C745BF">
        <w:rPr>
          <w:rFonts w:asciiTheme="minorHAnsi" w:hAnsiTheme="minorHAnsi"/>
          <w:szCs w:val="24"/>
        </w:rPr>
        <w:t xml:space="preserve"> de produtos.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Questão 07. </w:t>
      </w:r>
      <w:r w:rsidRPr="00C745BF">
        <w:rPr>
          <w:rFonts w:asciiTheme="minorHAnsi" w:hAnsiTheme="minorHAnsi"/>
          <w:szCs w:val="24"/>
        </w:rPr>
        <w:t xml:space="preserve">Sobre a função organizacional Administração de Recursos Humanos, é </w:t>
      </w:r>
      <w:proofErr w:type="gramStart"/>
      <w:r w:rsidRPr="00C745BF">
        <w:rPr>
          <w:rFonts w:asciiTheme="minorHAnsi" w:hAnsiTheme="minorHAnsi"/>
          <w:szCs w:val="24"/>
        </w:rPr>
        <w:t>correto</w:t>
      </w:r>
      <w:proofErr w:type="gramEnd"/>
      <w:r w:rsidRPr="00C745BF">
        <w:rPr>
          <w:rFonts w:asciiTheme="minorHAnsi" w:hAnsiTheme="minorHAnsi"/>
          <w:szCs w:val="24"/>
        </w:rPr>
        <w:t xml:space="preserve"> afirmar que</w:t>
      </w:r>
      <w:r>
        <w:rPr>
          <w:rFonts w:asciiTheme="minorHAnsi" w:hAnsiTheme="minorHAnsi"/>
          <w:szCs w:val="24"/>
        </w:rPr>
        <w:t xml:space="preserve">: </w:t>
      </w:r>
      <w:r w:rsidRPr="00C745BF">
        <w:rPr>
          <w:rFonts w:asciiTheme="minorHAnsi" w:hAnsiTheme="minorHAnsi"/>
          <w:szCs w:val="24"/>
        </w:rPr>
        <w:t>(1,5</w:t>
      </w:r>
      <w:r>
        <w:rPr>
          <w:rFonts w:asciiTheme="minorHAnsi" w:hAnsiTheme="minorHAnsi"/>
          <w:szCs w:val="24"/>
        </w:rPr>
        <w:t xml:space="preserve"> pontos</w:t>
      </w:r>
      <w:r w:rsidRPr="00C745BF">
        <w:rPr>
          <w:rFonts w:asciiTheme="minorHAnsi" w:hAnsiTheme="minorHAnsi"/>
          <w:szCs w:val="24"/>
        </w:rPr>
        <w:t>)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 xml:space="preserve">I – O planejamento de RH trata de planejar sobre a necessidade e a qualidade adequadas do pessoal para </w:t>
      </w:r>
      <w:proofErr w:type="gramStart"/>
      <w:r w:rsidRPr="00C745BF">
        <w:rPr>
          <w:rFonts w:asciiTheme="minorHAnsi" w:hAnsiTheme="minorHAnsi"/>
          <w:szCs w:val="24"/>
        </w:rPr>
        <w:t>atuar nos</w:t>
      </w:r>
      <w:proofErr w:type="gramEnd"/>
      <w:r w:rsidRPr="00C745BF">
        <w:rPr>
          <w:rFonts w:asciiTheme="minorHAnsi" w:hAnsiTheme="minorHAnsi"/>
          <w:szCs w:val="24"/>
        </w:rPr>
        <w:t xml:space="preserve"> mais diversos setores organizacionais.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II –</w:t>
      </w:r>
      <w:r>
        <w:rPr>
          <w:rFonts w:asciiTheme="minorHAnsi" w:hAnsiTheme="minorHAnsi"/>
          <w:szCs w:val="24"/>
        </w:rPr>
        <w:t xml:space="preserve"> </w:t>
      </w:r>
      <w:r w:rsidRPr="00C745BF">
        <w:rPr>
          <w:rFonts w:asciiTheme="minorHAnsi" w:hAnsiTheme="minorHAnsi"/>
          <w:szCs w:val="24"/>
        </w:rPr>
        <w:t>A avaliação de desempenho funcional conduz à aplicação de recompensas.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III – É responsabilidade do gerente de RH escolher o candidato mais adequado para ocupar determinada.</w:t>
      </w:r>
    </w:p>
    <w:p w:rsidR="00C745BF" w:rsidRPr="00C745BF" w:rsidRDefault="00C745BF" w:rsidP="00C745BF">
      <w:pPr>
        <w:pStyle w:val="PargrafodaLista"/>
        <w:spacing w:line="240" w:lineRule="auto"/>
        <w:ind w:left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IV –</w:t>
      </w:r>
      <w:r>
        <w:rPr>
          <w:rFonts w:asciiTheme="minorHAnsi" w:hAnsiTheme="minorHAnsi"/>
          <w:szCs w:val="24"/>
        </w:rPr>
        <w:t xml:space="preserve"> </w:t>
      </w:r>
      <w:r w:rsidRPr="00C745BF">
        <w:rPr>
          <w:rFonts w:asciiTheme="minorHAnsi" w:hAnsiTheme="minorHAnsi"/>
          <w:szCs w:val="24"/>
        </w:rPr>
        <w:t>Para a avaliação das necessidades futuras de RH devem-se observar os objetivos e estratégias da organização, além dos seus níveis de produtividade e das possibilidades de demanda por produtos/serviços, o administrador de RH tem condições de fazer previsões de suprimento da mão de obra</w:t>
      </w:r>
    </w:p>
    <w:p w:rsidR="00C745BF" w:rsidRDefault="00C745BF" w:rsidP="00C745BF">
      <w:pPr>
        <w:spacing w:line="240" w:lineRule="auto"/>
        <w:rPr>
          <w:rFonts w:asciiTheme="minorHAnsi" w:hAnsiTheme="minorHAnsi"/>
          <w:szCs w:val="24"/>
        </w:rPr>
      </w:pPr>
    </w:p>
    <w:p w:rsidR="00C745BF" w:rsidRDefault="00C745BF" w:rsidP="00C745BF">
      <w:pPr>
        <w:spacing w:line="240" w:lineRule="auto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Observando as afirmativas anteriores, assinale a opção correta:</w:t>
      </w:r>
    </w:p>
    <w:p w:rsidR="00C745BF" w:rsidRPr="00C745BF" w:rsidRDefault="00C745BF" w:rsidP="00C745BF">
      <w:pPr>
        <w:spacing w:line="240" w:lineRule="auto"/>
        <w:rPr>
          <w:rFonts w:asciiTheme="minorHAnsi" w:hAnsiTheme="minorHAnsi"/>
          <w:szCs w:val="24"/>
        </w:rPr>
      </w:pPr>
    </w:p>
    <w:p w:rsidR="00C745BF" w:rsidRPr="00C745BF" w:rsidRDefault="00C745BF" w:rsidP="00C745BF">
      <w:pPr>
        <w:pStyle w:val="PargrafodaLista"/>
        <w:numPr>
          <w:ilvl w:val="0"/>
          <w:numId w:val="16"/>
        </w:numPr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V, V, V, V</w:t>
      </w:r>
    </w:p>
    <w:p w:rsidR="00C745BF" w:rsidRPr="00C745BF" w:rsidRDefault="00C745BF" w:rsidP="00C745BF">
      <w:pPr>
        <w:pStyle w:val="PargrafodaLista"/>
        <w:numPr>
          <w:ilvl w:val="0"/>
          <w:numId w:val="16"/>
        </w:numPr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V, F, F, F</w:t>
      </w:r>
    </w:p>
    <w:p w:rsidR="00C745BF" w:rsidRPr="00C745BF" w:rsidRDefault="00C745BF" w:rsidP="00C745BF">
      <w:pPr>
        <w:pStyle w:val="PargrafodaLista"/>
        <w:numPr>
          <w:ilvl w:val="0"/>
          <w:numId w:val="16"/>
        </w:numPr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V, V, V, F</w:t>
      </w:r>
    </w:p>
    <w:p w:rsidR="00C745BF" w:rsidRPr="0082169A" w:rsidRDefault="00C745BF" w:rsidP="0082169A">
      <w:pPr>
        <w:pStyle w:val="PargrafodaLista"/>
        <w:numPr>
          <w:ilvl w:val="0"/>
          <w:numId w:val="16"/>
        </w:numPr>
        <w:spacing w:line="240" w:lineRule="auto"/>
        <w:ind w:left="0" w:firstLine="0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>V, F, V, F</w:t>
      </w:r>
    </w:p>
    <w:p w:rsidR="00F554FD" w:rsidRPr="00C745BF" w:rsidRDefault="00F554FD" w:rsidP="00C745BF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/>
        </w:rPr>
      </w:pPr>
    </w:p>
    <w:p w:rsidR="00F554FD" w:rsidRPr="00C745BF" w:rsidRDefault="00F554FD" w:rsidP="00C745BF">
      <w:pPr>
        <w:spacing w:line="240" w:lineRule="auto"/>
        <w:rPr>
          <w:rFonts w:asciiTheme="minorHAnsi" w:hAnsiTheme="minorHAnsi"/>
          <w:szCs w:val="24"/>
        </w:rPr>
      </w:pPr>
    </w:p>
    <w:p w:rsidR="00F554FD" w:rsidRPr="00C745BF" w:rsidRDefault="00F554FD" w:rsidP="00C745BF">
      <w:pPr>
        <w:spacing w:line="240" w:lineRule="auto"/>
        <w:rPr>
          <w:rFonts w:asciiTheme="minorHAnsi" w:hAnsiTheme="minorHAnsi"/>
          <w:szCs w:val="24"/>
        </w:rPr>
      </w:pPr>
    </w:p>
    <w:p w:rsidR="00F554FD" w:rsidRPr="00C745BF" w:rsidRDefault="00F554FD" w:rsidP="00C745BF">
      <w:pPr>
        <w:spacing w:line="240" w:lineRule="auto"/>
        <w:rPr>
          <w:rFonts w:asciiTheme="minorHAnsi" w:hAnsiTheme="minorHAnsi"/>
          <w:szCs w:val="24"/>
        </w:rPr>
      </w:pPr>
    </w:p>
    <w:p w:rsidR="00D8264F" w:rsidRPr="00C745BF" w:rsidRDefault="00D8264F" w:rsidP="00C745BF">
      <w:pPr>
        <w:tabs>
          <w:tab w:val="left" w:pos="2115"/>
        </w:tabs>
        <w:spacing w:line="240" w:lineRule="auto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szCs w:val="24"/>
        </w:rPr>
        <w:tab/>
      </w:r>
    </w:p>
    <w:p w:rsidR="00F11902" w:rsidRPr="00C745BF" w:rsidRDefault="00EC7C25" w:rsidP="00C745BF">
      <w:pPr>
        <w:spacing w:line="240" w:lineRule="auto"/>
        <w:rPr>
          <w:rFonts w:asciiTheme="minorHAnsi" w:hAnsiTheme="minorHAnsi"/>
          <w:szCs w:val="24"/>
        </w:rPr>
      </w:pPr>
      <w:r w:rsidRPr="00C745BF">
        <w:rPr>
          <w:rFonts w:asciiTheme="minorHAnsi" w:hAnsiTheme="minorHAnsi"/>
          <w:noProof/>
          <w:szCs w:val="24"/>
          <w:lang w:eastAsia="pt-B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61" type="#_x0000_t176" style="position:absolute;left:0;text-align:left;margin-left:0;margin-top:783pt;width:456.95pt;height:415.4pt;z-index:251660288" strokecolor="#4f81bd" strokeweight="2.5pt">
            <v:shadow color="#868686"/>
            <v:textbox>
              <w:txbxContent>
                <w:p w:rsidR="00EE4F15" w:rsidRDefault="00EE4F15" w:rsidP="00F11902">
                  <w:pPr>
                    <w:spacing w:line="240" w:lineRule="auto"/>
                    <w:rPr>
                      <w:b/>
                      <w:color w:val="4F81BD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Cs w:val="24"/>
                    </w:rPr>
                    <w:t>7. REFERÊNCIAS:</w:t>
                  </w:r>
                </w:p>
              </w:txbxContent>
            </v:textbox>
          </v:shape>
        </w:pict>
      </w:r>
    </w:p>
    <w:sectPr w:rsidR="00F11902" w:rsidRPr="00C745BF" w:rsidSect="00C750EE">
      <w:headerReference w:type="default" r:id="rId8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L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E62"/>
    <w:multiLevelType w:val="hybridMultilevel"/>
    <w:tmpl w:val="92AC7D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6083"/>
    <w:multiLevelType w:val="hybridMultilevel"/>
    <w:tmpl w:val="8EE6ABBE"/>
    <w:lvl w:ilvl="0" w:tplc="9D8CB3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30FC"/>
    <w:multiLevelType w:val="hybridMultilevel"/>
    <w:tmpl w:val="E01AD234"/>
    <w:lvl w:ilvl="0" w:tplc="14C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E0CE0"/>
    <w:multiLevelType w:val="hybridMultilevel"/>
    <w:tmpl w:val="E414994C"/>
    <w:lvl w:ilvl="0" w:tplc="E48213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44039"/>
    <w:multiLevelType w:val="hybridMultilevel"/>
    <w:tmpl w:val="13C26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627B0"/>
    <w:multiLevelType w:val="hybridMultilevel"/>
    <w:tmpl w:val="A4388190"/>
    <w:lvl w:ilvl="0" w:tplc="F3A22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843A5"/>
    <w:multiLevelType w:val="hybridMultilevel"/>
    <w:tmpl w:val="5CEC43EC"/>
    <w:lvl w:ilvl="0" w:tplc="387C3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1B03CB"/>
    <w:multiLevelType w:val="hybridMultilevel"/>
    <w:tmpl w:val="576AE48C"/>
    <w:lvl w:ilvl="0" w:tplc="72A21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0"/>
  </w:num>
  <w:num w:numId="15">
    <w:abstractNumId w:val="16"/>
  </w:num>
  <w:num w:numId="16">
    <w:abstractNumId w:val="3"/>
  </w:num>
  <w:num w:numId="17">
    <w:abstractNumId w:val="14"/>
  </w:num>
  <w:num w:numId="18">
    <w:abstractNumId w:val="1"/>
  </w:num>
  <w:num w:numId="19">
    <w:abstractNumId w:val="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270FB"/>
    <w:rsid w:val="000501D1"/>
    <w:rsid w:val="000C3966"/>
    <w:rsid w:val="000E67B0"/>
    <w:rsid w:val="00136615"/>
    <w:rsid w:val="00155111"/>
    <w:rsid w:val="0016403F"/>
    <w:rsid w:val="00180256"/>
    <w:rsid w:val="001841C3"/>
    <w:rsid w:val="00242039"/>
    <w:rsid w:val="002422F1"/>
    <w:rsid w:val="00264E5A"/>
    <w:rsid w:val="00265984"/>
    <w:rsid w:val="00272C64"/>
    <w:rsid w:val="002F75E2"/>
    <w:rsid w:val="00315FDE"/>
    <w:rsid w:val="003824C3"/>
    <w:rsid w:val="00383211"/>
    <w:rsid w:val="004372BC"/>
    <w:rsid w:val="004951FE"/>
    <w:rsid w:val="004E7E44"/>
    <w:rsid w:val="00563090"/>
    <w:rsid w:val="005C57A7"/>
    <w:rsid w:val="005D61D9"/>
    <w:rsid w:val="00750EDB"/>
    <w:rsid w:val="00792651"/>
    <w:rsid w:val="007B0E9A"/>
    <w:rsid w:val="007D6846"/>
    <w:rsid w:val="0082169A"/>
    <w:rsid w:val="008A3532"/>
    <w:rsid w:val="008E3132"/>
    <w:rsid w:val="008F163C"/>
    <w:rsid w:val="009174D0"/>
    <w:rsid w:val="00A0677B"/>
    <w:rsid w:val="00A16DC0"/>
    <w:rsid w:val="00A347FD"/>
    <w:rsid w:val="00A62DD8"/>
    <w:rsid w:val="00A638BB"/>
    <w:rsid w:val="00B43E16"/>
    <w:rsid w:val="00BE1DDF"/>
    <w:rsid w:val="00C745BF"/>
    <w:rsid w:val="00C750EE"/>
    <w:rsid w:val="00CD0A5B"/>
    <w:rsid w:val="00D8264F"/>
    <w:rsid w:val="00DE7F80"/>
    <w:rsid w:val="00E55FBD"/>
    <w:rsid w:val="00E671DE"/>
    <w:rsid w:val="00E932C6"/>
    <w:rsid w:val="00EB77FF"/>
    <w:rsid w:val="00EC7C25"/>
    <w:rsid w:val="00EE4F15"/>
    <w:rsid w:val="00F11902"/>
    <w:rsid w:val="00F554FD"/>
    <w:rsid w:val="00F855BC"/>
    <w:rsid w:val="00FA19D4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3</cp:revision>
  <cp:lastPrinted>2009-02-18T19:35:00Z</cp:lastPrinted>
  <dcterms:created xsi:type="dcterms:W3CDTF">2014-07-24T22:18:00Z</dcterms:created>
  <dcterms:modified xsi:type="dcterms:W3CDTF">2014-07-24T22:19:00Z</dcterms:modified>
</cp:coreProperties>
</file>