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Universidade Federal de Santa Catarina</w:t>
      </w:r>
    </w:p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Centro Sócio-Econômico</w:t>
      </w:r>
    </w:p>
    <w:p w:rsidR="002F75E2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 xml:space="preserve">Departamento de Ciências da Administração </w:t>
      </w:r>
    </w:p>
    <w:p w:rsidR="00CD0A5B" w:rsidRDefault="002F75E2" w:rsidP="00CD0A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Curso de Administração modalidade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distância</w:t>
      </w:r>
      <w:r w:rsidR="00CD0A5B">
        <w:rPr>
          <w:b/>
          <w:szCs w:val="24"/>
        </w:rPr>
        <w:t xml:space="preserve"> – quarta edição</w:t>
      </w:r>
    </w:p>
    <w:p w:rsidR="00CD0A5B" w:rsidRDefault="00CD0A5B" w:rsidP="00CD0A5B">
      <w:pPr>
        <w:spacing w:line="240" w:lineRule="auto"/>
        <w:jc w:val="center"/>
      </w:pPr>
    </w:p>
    <w:p w:rsidR="004372BC" w:rsidRPr="004372BC" w:rsidRDefault="004372BC" w:rsidP="00CD0A5B">
      <w:pPr>
        <w:spacing w:line="240" w:lineRule="auto"/>
        <w:jc w:val="center"/>
        <w:rPr>
          <w:b/>
        </w:rPr>
      </w:pPr>
      <w:r w:rsidRPr="004372BC">
        <w:rPr>
          <w:b/>
        </w:rPr>
        <w:t>ATIVIDADE</w:t>
      </w:r>
      <w:r w:rsidR="00EE4F15">
        <w:rPr>
          <w:b/>
        </w:rPr>
        <w:t xml:space="preserve"> </w:t>
      </w:r>
      <w:proofErr w:type="gramStart"/>
      <w:r w:rsidR="00EE4F15">
        <w:rPr>
          <w:b/>
        </w:rPr>
        <w:t>1</w:t>
      </w:r>
      <w:proofErr w:type="gramEnd"/>
      <w:r w:rsidR="00EE4F15">
        <w:rPr>
          <w:b/>
        </w:rPr>
        <w:t xml:space="preserve"> de </w:t>
      </w:r>
      <w:r w:rsidR="00155E96">
        <w:rPr>
          <w:b/>
        </w:rPr>
        <w:t>INTRODUÇÃO A ADMINISTRAÇÃO</w:t>
      </w:r>
    </w:p>
    <w:p w:rsidR="00CD0A5B" w:rsidRDefault="00CD0A5B" w:rsidP="00CD0A5B">
      <w:pPr>
        <w:spacing w:line="240" w:lineRule="auto"/>
        <w:jc w:val="left"/>
        <w:rPr>
          <w:color w:val="FF0000"/>
        </w:rPr>
      </w:pPr>
    </w:p>
    <w:p w:rsidR="00CD0A5B" w:rsidRPr="00C750EE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Professor</w:t>
      </w:r>
      <w:r w:rsidR="004372BC" w:rsidRPr="00EE4F15">
        <w:rPr>
          <w:b/>
        </w:rPr>
        <w:t xml:space="preserve">a: </w:t>
      </w:r>
      <w:proofErr w:type="spellStart"/>
      <w:r w:rsidR="004372BC">
        <w:t>Drª</w:t>
      </w:r>
      <w:proofErr w:type="spellEnd"/>
      <w:r w:rsidR="004372BC">
        <w:t xml:space="preserve"> </w:t>
      </w:r>
      <w:r w:rsidR="00155E96">
        <w:t xml:space="preserve">Alessandra de Linhares </w:t>
      </w:r>
      <w:proofErr w:type="spellStart"/>
      <w:r w:rsidR="00155E96">
        <w:t>Jacobsen</w:t>
      </w:r>
      <w:proofErr w:type="spellEnd"/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Unidades abordadas:</w:t>
      </w:r>
      <w:r w:rsidR="00155E96">
        <w:t xml:space="preserve"> </w:t>
      </w:r>
      <w:proofErr w:type="gramStart"/>
      <w:r w:rsidR="00155E96">
        <w:t>1</w:t>
      </w:r>
      <w:proofErr w:type="gramEnd"/>
      <w:r w:rsidR="00155E96">
        <w:t xml:space="preserve"> e</w:t>
      </w:r>
      <w:r>
        <w:t xml:space="preserve"> 2</w:t>
      </w:r>
    </w:p>
    <w:p w:rsidR="00CD0A5B" w:rsidRDefault="00EE4F15" w:rsidP="00CD0A5B">
      <w:pPr>
        <w:spacing w:line="240" w:lineRule="auto"/>
        <w:jc w:val="left"/>
      </w:pPr>
      <w:r w:rsidRPr="00EE4F15">
        <w:rPr>
          <w:b/>
        </w:rPr>
        <w:t>Datas</w:t>
      </w:r>
      <w:r w:rsidR="004372BC" w:rsidRPr="00EE4F15">
        <w:rPr>
          <w:b/>
        </w:rPr>
        <w:t>:</w:t>
      </w:r>
      <w:r>
        <w:t xml:space="preserve"> Abertura – </w:t>
      </w:r>
      <w:r w:rsidR="00155E96">
        <w:t>30</w:t>
      </w:r>
      <w:r>
        <w:t xml:space="preserve"> de setembro de 2014 / Encerramento – 1</w:t>
      </w:r>
      <w:r w:rsidR="00155E96">
        <w:t>2</w:t>
      </w:r>
      <w:r>
        <w:t xml:space="preserve"> de </w:t>
      </w:r>
      <w:r w:rsidR="00155E96">
        <w:t xml:space="preserve">outubro </w:t>
      </w:r>
      <w:r>
        <w:t>de 2014</w:t>
      </w:r>
      <w:r w:rsidR="004372BC">
        <w:t xml:space="preserve"> 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Peso:</w:t>
      </w:r>
      <w:r>
        <w:t xml:space="preserve"> 15% da nota final</w:t>
      </w:r>
    </w:p>
    <w:p w:rsidR="00EE4F15" w:rsidRDefault="00EE4F15" w:rsidP="00CD0A5B">
      <w:pPr>
        <w:spacing w:line="240" w:lineRule="auto"/>
        <w:jc w:val="left"/>
      </w:pPr>
    </w:p>
    <w:p w:rsidR="00D53365" w:rsidRPr="00EE4F15" w:rsidRDefault="00D53365" w:rsidP="00D53365">
      <w:pPr>
        <w:spacing w:line="240" w:lineRule="auto"/>
        <w:jc w:val="left"/>
        <w:rPr>
          <w:b/>
        </w:rPr>
      </w:pPr>
      <w:r w:rsidRPr="00EE4F15">
        <w:rPr>
          <w:b/>
        </w:rPr>
        <w:t>Acadêmico</w:t>
      </w:r>
      <w:r>
        <w:rPr>
          <w:b/>
        </w:rPr>
        <w:t xml:space="preserve"> (a)</w:t>
      </w:r>
      <w:r w:rsidRPr="00EE4F15">
        <w:rPr>
          <w:b/>
        </w:rPr>
        <w:t>:</w:t>
      </w:r>
    </w:p>
    <w:p w:rsidR="00C750EE" w:rsidRDefault="00C750EE" w:rsidP="00CD0A5B">
      <w:pPr>
        <w:spacing w:line="240" w:lineRule="auto"/>
        <w:jc w:val="left"/>
      </w:pPr>
    </w:p>
    <w:p w:rsidR="00AE5A22" w:rsidRDefault="00CF6A33" w:rsidP="00AE5A22">
      <w:pPr>
        <w:pStyle w:val="PargrafodaLista"/>
        <w:tabs>
          <w:tab w:val="left" w:pos="426"/>
        </w:tabs>
        <w:spacing w:line="240" w:lineRule="auto"/>
        <w:ind w:left="0"/>
      </w:pPr>
      <w:r>
        <w:rPr>
          <w:rFonts w:asciiTheme="minorHAnsi" w:hAnsiTheme="minorHAnsi"/>
          <w:color w:val="000000"/>
        </w:rPr>
        <w:t xml:space="preserve">Questão 01. </w:t>
      </w:r>
      <w:r w:rsidR="00AE5A22">
        <w:t>U</w:t>
      </w:r>
      <w:r w:rsidR="00AE5A22" w:rsidRPr="00625B01">
        <w:t>ma das perspectivas da profissão do administrador</w:t>
      </w:r>
      <w:r w:rsidR="00AE5A22">
        <w:t xml:space="preserve"> é </w:t>
      </w:r>
      <w:r w:rsidR="00AE5A22" w:rsidRPr="00625B01">
        <w:t>a de empreendedor</w:t>
      </w:r>
      <w:r w:rsidR="00AE5A22">
        <w:t xml:space="preserve">. O empreendedor refere-se àquele indivíduo que possui capacidade de inovar e um grande senso de oportunidade e uma forte capacidade de convencimento, fazendo com que outras pessoas acreditem na sua visão. Porém, especialistas, como </w:t>
      </w:r>
      <w:proofErr w:type="spellStart"/>
      <w:r w:rsidR="00AE5A22">
        <w:t>Kuazaqui</w:t>
      </w:r>
      <w:proofErr w:type="spellEnd"/>
      <w:r w:rsidR="00AE5A22">
        <w:t xml:space="preserve"> (2006), lembram que há diferenças significativas entre ser empreendedor e ser empresário – administrador. Qual é esta diferença? (2,0 pontos)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>Questão 02. É possível identificarmos concepções distintas a respeito do termo “administração”. Assinale, abaixo, aquela que NÃO se enquadra como tal: (1,5 pontos)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</w:pPr>
      <w:r>
        <w:t xml:space="preserve">Corpo de conhecimentos que compõe uma área de saber específica chamada Administração. </w:t>
      </w:r>
    </w:p>
    <w:p w:rsidR="00AE5A22" w:rsidRDefault="00AE5A22" w:rsidP="00AE5A22">
      <w:pPr>
        <w:pStyle w:val="PargrafodaLista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</w:pPr>
      <w:r>
        <w:t>Corpo dirigente de uma organização responsável pela tomada de decisões estratégicas</w:t>
      </w:r>
    </w:p>
    <w:p w:rsidR="00AE5A22" w:rsidRDefault="00AE5A22" w:rsidP="00AE5A22">
      <w:pPr>
        <w:pStyle w:val="PargrafodaLista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</w:pPr>
      <w:r>
        <w:t xml:space="preserve">Corresponde ao conjunto dos elementos que compõem o processo administrativo (planejamento, organização, direção e controle). </w:t>
      </w:r>
    </w:p>
    <w:p w:rsidR="00AE5A22" w:rsidRDefault="00AE5A22" w:rsidP="00AE5A22">
      <w:pPr>
        <w:pStyle w:val="PargrafodaLista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</w:pPr>
      <w:r>
        <w:t xml:space="preserve">Corpo de conhecimento </w:t>
      </w:r>
      <w:r w:rsidRPr="00C82370">
        <w:t>que cuida da aplicação das normas jurídicas vigentes em um</w:t>
      </w:r>
      <w:r>
        <w:t>a unidade territorial</w:t>
      </w:r>
      <w:r w:rsidRPr="00C82370">
        <w:t xml:space="preserve">, </w:t>
      </w:r>
      <w:r>
        <w:t xml:space="preserve">visando </w:t>
      </w:r>
      <w:r w:rsidRPr="00C82370">
        <w:t>organizar as relações entre indivíduos e grupos na sociedade</w:t>
      </w:r>
      <w:r>
        <w:t>, z</w:t>
      </w:r>
      <w:r w:rsidRPr="00C82370">
        <w:t>ela</w:t>
      </w:r>
      <w:r>
        <w:t xml:space="preserve">ndo </w:t>
      </w:r>
      <w:r w:rsidRPr="00C82370">
        <w:t>pela harmonia e pela correção das relações entre os cidadãos, as empresas e o poder público</w:t>
      </w:r>
      <w:r>
        <w:rPr>
          <w:noProof/>
          <w:lang w:eastAsia="pt-B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3" o:spid="_x0000_s2063" type="#_x0000_t176" style="position:absolute;left:0;text-align:left;margin-left:0;margin-top:783pt;width:456.95pt;height:4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" strokecolor="#4f81bd" strokeweight="2.5pt">
            <v:shadow color="#868686"/>
            <v:textbox>
              <w:txbxContent>
                <w:p w:rsidR="00AE5A22" w:rsidRDefault="00AE5A22" w:rsidP="00AE5A22">
                  <w:pPr>
                    <w:spacing w:line="240" w:lineRule="auto"/>
                    <w:rPr>
                      <w:b/>
                      <w:color w:val="4F81BD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Cs w:val="24"/>
                    </w:rPr>
                    <w:t>7. REFERÊNCIAS:</w:t>
                  </w:r>
                </w:p>
              </w:txbxContent>
            </v:textbox>
          </v:shape>
        </w:pict>
      </w:r>
      <w:r>
        <w:t>.</w:t>
      </w:r>
    </w:p>
    <w:p w:rsidR="00AE5A22" w:rsidRDefault="00AE5A22" w:rsidP="00AE5A22">
      <w:pPr>
        <w:tabs>
          <w:tab w:val="left" w:pos="426"/>
        </w:tabs>
        <w:spacing w:line="240" w:lineRule="auto"/>
        <w:rPr>
          <w:b/>
          <w:color w:val="FF0000"/>
          <w:u w:val="single"/>
        </w:rPr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 xml:space="preserve">Questão 03. </w:t>
      </w:r>
      <w:proofErr w:type="spellStart"/>
      <w:r w:rsidRPr="00C82370">
        <w:t>Lacombe</w:t>
      </w:r>
      <w:proofErr w:type="spellEnd"/>
      <w:r w:rsidRPr="00C82370">
        <w:t xml:space="preserve"> e </w:t>
      </w:r>
      <w:proofErr w:type="spellStart"/>
      <w:r w:rsidRPr="00C82370">
        <w:t>Heilborn</w:t>
      </w:r>
      <w:proofErr w:type="spellEnd"/>
      <w:r w:rsidRPr="00C82370">
        <w:t xml:space="preserve"> (2006) </w:t>
      </w:r>
      <w:r>
        <w:t>afirmam que uma administração bem-sucedida deve apoiar-se em três (3) habilidades básicas, que são (assinale a resposta correta): (</w:t>
      </w:r>
      <w:proofErr w:type="gramStart"/>
      <w:r>
        <w:t>1,0 ponto</w:t>
      </w:r>
      <w:proofErr w:type="gramEnd"/>
      <w:r>
        <w:t>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0" w:firstLine="0"/>
      </w:pPr>
      <w:r>
        <w:t>Técnica, matemática e Humana</w:t>
      </w:r>
    </w:p>
    <w:p w:rsidR="00AE5A22" w:rsidRDefault="00AE5A22" w:rsidP="00AE5A22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0" w:firstLine="0"/>
      </w:pPr>
      <w:r>
        <w:t>Humana, Conceitual, Técnica</w:t>
      </w:r>
    </w:p>
    <w:p w:rsidR="00AE5A22" w:rsidRDefault="00AE5A22" w:rsidP="00AE5A22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0" w:firstLine="0"/>
      </w:pPr>
      <w:r>
        <w:t>Matemática, Conceitual e Humana</w:t>
      </w:r>
    </w:p>
    <w:p w:rsidR="00AE5A22" w:rsidRDefault="00AE5A22" w:rsidP="00AE5A22">
      <w:pPr>
        <w:pStyle w:val="PargrafodaLista"/>
        <w:numPr>
          <w:ilvl w:val="0"/>
          <w:numId w:val="17"/>
        </w:numPr>
        <w:tabs>
          <w:tab w:val="left" w:pos="426"/>
        </w:tabs>
        <w:spacing w:line="240" w:lineRule="auto"/>
        <w:ind w:left="0" w:firstLine="0"/>
      </w:pPr>
      <w:r>
        <w:t>Nenhuma das alternativas anteriores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>Questão 04. Na perspectiva atual, a Administração é compreendida como um conjunto de processos que se integram e se influenciam mutuamente visando alcançar as metas organizacionais. Conhecida como abordagem funcional da Administração, tal perspectiva sugere a existência de quatro (4) processos principais interligados no âmbito organizacional. Tais processos são: (</w:t>
      </w:r>
      <w:proofErr w:type="gramStart"/>
      <w:r>
        <w:t>1,5 ponto</w:t>
      </w:r>
      <w:proofErr w:type="gramEnd"/>
      <w:r>
        <w:t>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</w:pPr>
      <w:proofErr w:type="gramStart"/>
      <w:r>
        <w:t>planejamento</w:t>
      </w:r>
      <w:proofErr w:type="gramEnd"/>
      <w:r>
        <w:t>, organização, direção e controle</w:t>
      </w:r>
    </w:p>
    <w:p w:rsidR="00AE5A22" w:rsidRDefault="00AE5A22" w:rsidP="00AE5A22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</w:pPr>
      <w:proofErr w:type="gramStart"/>
      <w:r>
        <w:t>planejamento</w:t>
      </w:r>
      <w:proofErr w:type="gramEnd"/>
      <w:r>
        <w:t>, previsão, coordenação e comando</w:t>
      </w:r>
    </w:p>
    <w:p w:rsidR="00AE5A22" w:rsidRDefault="00AE5A22" w:rsidP="00AE5A22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</w:pPr>
      <w:proofErr w:type="gramStart"/>
      <w:r>
        <w:lastRenderedPageBreak/>
        <w:t>previsão</w:t>
      </w:r>
      <w:proofErr w:type="gramEnd"/>
      <w:r>
        <w:t>, organização, direção e comando</w:t>
      </w:r>
    </w:p>
    <w:p w:rsidR="00AE5A22" w:rsidRDefault="00AE5A22" w:rsidP="00AE5A22">
      <w:pPr>
        <w:pStyle w:val="PargrafodaLista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</w:pPr>
      <w:proofErr w:type="gramStart"/>
      <w:r>
        <w:t>previsão</w:t>
      </w:r>
      <w:proofErr w:type="gramEnd"/>
      <w:r>
        <w:t>, direção, coordenação e controle</w:t>
      </w:r>
    </w:p>
    <w:p w:rsidR="00AE5A22" w:rsidRDefault="00AE5A22" w:rsidP="00AE5A22">
      <w:pPr>
        <w:tabs>
          <w:tab w:val="left" w:pos="426"/>
        </w:tabs>
        <w:spacing w:line="240" w:lineRule="auto"/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>Questão 05. Sobre a função administrativa planejamento, é correto afirmar que: (1,5 pontos)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 xml:space="preserve">I – O planejamento pode ocorrer em </w:t>
      </w:r>
      <w:proofErr w:type="gramStart"/>
      <w:r>
        <w:t>3</w:t>
      </w:r>
      <w:proofErr w:type="gramEnd"/>
      <w:r>
        <w:t xml:space="preserve"> diferentes níveis hierárquicos dentro da organização, isto é, tem-se o planejamento estratégico, o planejamento tático e o planejamento operacional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 xml:space="preserve">II - </w:t>
      </w:r>
      <w:r w:rsidRPr="00AA2AF1">
        <w:t xml:space="preserve">O Planejamento Estratégico </w:t>
      </w:r>
      <w:r>
        <w:t>envolve a tomada de decisão sobre os objetivos estratégicos e estratégias de longo prazo.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 xml:space="preserve">III – A </w:t>
      </w:r>
      <w:proofErr w:type="spellStart"/>
      <w:r>
        <w:t>sequência</w:t>
      </w:r>
      <w:proofErr w:type="spellEnd"/>
      <w:r>
        <w:t xml:space="preserve"> de passos adequada para o desenvolvimento do planejamento estratégico inicia-se com a definição do Plano Estratégico.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>IV - O planejamento operacional é a ponte entre o planejamento estratégico e o planejamento tático do dia a dia da organização.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tabs>
          <w:tab w:val="left" w:pos="426"/>
        </w:tabs>
        <w:spacing w:line="240" w:lineRule="auto"/>
      </w:pPr>
      <w:r>
        <w:t xml:space="preserve">Observando as afirmativas anteriores, assinale </w:t>
      </w:r>
      <w:bookmarkStart w:id="0" w:name="_GoBack"/>
      <w:bookmarkEnd w:id="0"/>
      <w:r>
        <w:t>a opção correta:</w:t>
      </w:r>
    </w:p>
    <w:p w:rsidR="00AE5A22" w:rsidRDefault="00AE5A22" w:rsidP="00AE5A22">
      <w:pPr>
        <w:tabs>
          <w:tab w:val="left" w:pos="426"/>
        </w:tabs>
        <w:spacing w:line="240" w:lineRule="auto"/>
      </w:pPr>
    </w:p>
    <w:p w:rsidR="00AE5A22" w:rsidRDefault="00AE5A22" w:rsidP="00AE5A22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</w:pPr>
      <w:r>
        <w:t>V, V, V, V</w:t>
      </w:r>
    </w:p>
    <w:p w:rsidR="00AE5A22" w:rsidRDefault="00AE5A22" w:rsidP="00AE5A22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</w:pPr>
      <w:r>
        <w:t>V, F, F, F</w:t>
      </w:r>
    </w:p>
    <w:p w:rsidR="00AE5A22" w:rsidRDefault="00AE5A22" w:rsidP="00AE5A22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</w:pPr>
      <w:r>
        <w:t>V, V, V, F</w:t>
      </w:r>
    </w:p>
    <w:p w:rsidR="00AE5A22" w:rsidRDefault="00AE5A22" w:rsidP="00AE5A22">
      <w:pPr>
        <w:pStyle w:val="PargrafodaLista"/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</w:pPr>
      <w:r>
        <w:t>V, F, V, F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  <w:r>
        <w:t>Questão 06. Considerando a afirmativa a seguir, assinale abaixo a alternativa correta. O conjunto de tarefas atribuído a uma pessoa/grupo chama-se: (</w:t>
      </w:r>
      <w:proofErr w:type="gramStart"/>
      <w:r>
        <w:t>1,0 ponto</w:t>
      </w:r>
      <w:proofErr w:type="gramEnd"/>
      <w:r>
        <w:t>)</w:t>
      </w:r>
    </w:p>
    <w:p w:rsidR="00AE5A22" w:rsidRDefault="00AE5A22" w:rsidP="00AE5A22">
      <w:pPr>
        <w:pStyle w:val="PargrafodaLista"/>
        <w:tabs>
          <w:tab w:val="left" w:pos="426"/>
        </w:tabs>
        <w:spacing w:line="240" w:lineRule="auto"/>
        <w:ind w:left="0"/>
      </w:pPr>
    </w:p>
    <w:p w:rsidR="00AE5A22" w:rsidRDefault="00AE5A22" w:rsidP="00AE5A22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>
        <w:t>Obrigações</w:t>
      </w:r>
    </w:p>
    <w:p w:rsidR="00AE5A22" w:rsidRDefault="00AE5A22" w:rsidP="00AE5A22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>
        <w:t>Comunicação</w:t>
      </w:r>
    </w:p>
    <w:p w:rsidR="00AE5A22" w:rsidRDefault="00AE5A22" w:rsidP="00AE5A22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>
        <w:t>Cargo</w:t>
      </w:r>
    </w:p>
    <w:p w:rsidR="00AE5A22" w:rsidRDefault="00AE5A22" w:rsidP="00AE5A22">
      <w:pPr>
        <w:pStyle w:val="PargrafodaLista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>
        <w:t>Nenhuma das anteriores</w:t>
      </w:r>
    </w:p>
    <w:p w:rsidR="00AE5A22" w:rsidRDefault="00AE5A22" w:rsidP="00AE5A22">
      <w:pPr>
        <w:tabs>
          <w:tab w:val="left" w:pos="426"/>
        </w:tabs>
        <w:spacing w:line="240" w:lineRule="auto"/>
      </w:pPr>
    </w:p>
    <w:p w:rsidR="00AE5A22" w:rsidRPr="00601E0C" w:rsidRDefault="00AE5A22" w:rsidP="00AE5A22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 w:cs="SouvenirLtBT"/>
        </w:rPr>
      </w:pPr>
      <w:r w:rsidRPr="00601E0C">
        <w:rPr>
          <w:rFonts w:asciiTheme="minorHAnsi" w:hAnsiTheme="minorHAnsi" w:cs="SouvenirLtBT"/>
        </w:rPr>
        <w:t>Questão 07. O estudo da liderança exige a análise de pelo menos três elementos, que são: (1,5 pontos)</w:t>
      </w:r>
    </w:p>
    <w:p w:rsidR="00AE5A22" w:rsidRPr="00601E0C" w:rsidRDefault="00AE5A22" w:rsidP="00AE5A22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Theme="minorHAnsi" w:hAnsiTheme="minorHAnsi"/>
          <w:sz w:val="22"/>
        </w:rPr>
      </w:pPr>
    </w:p>
    <w:p w:rsidR="00AE5A22" w:rsidRPr="00601E0C" w:rsidRDefault="00AE5A22" w:rsidP="00AE5A2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="SouvenirLtBT,Bold"/>
          <w:bCs/>
        </w:rPr>
      </w:pPr>
      <w:proofErr w:type="gramStart"/>
      <w:r w:rsidRPr="00601E0C">
        <w:rPr>
          <w:rFonts w:asciiTheme="minorHAnsi" w:hAnsiTheme="minorHAnsi" w:cs="SouvenirLtBT,Bold"/>
          <w:bCs/>
        </w:rPr>
        <w:t>a</w:t>
      </w:r>
      <w:proofErr w:type="gramEnd"/>
      <w:r w:rsidRPr="00601E0C">
        <w:rPr>
          <w:rFonts w:asciiTheme="minorHAnsi" w:hAnsiTheme="minorHAnsi" w:cs="SouvenirLtBT,Bold"/>
          <w:bCs/>
        </w:rPr>
        <w:t xml:space="preserve"> motivação dos liderados; a natureza da tarefa ou missão envolvida; a própria figura do líder</w:t>
      </w:r>
    </w:p>
    <w:p w:rsidR="00AE5A22" w:rsidRPr="00601E0C" w:rsidRDefault="00AE5A22" w:rsidP="00AE5A2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="SouvenirLtBT,Bold"/>
          <w:bCs/>
        </w:rPr>
      </w:pPr>
      <w:proofErr w:type="gramStart"/>
      <w:r w:rsidRPr="00601E0C">
        <w:rPr>
          <w:rFonts w:asciiTheme="minorHAnsi" w:hAnsiTheme="minorHAnsi" w:cs="SouvenirLtBT,Bold"/>
          <w:bCs/>
        </w:rPr>
        <w:t>a</w:t>
      </w:r>
      <w:proofErr w:type="gramEnd"/>
      <w:r w:rsidRPr="00601E0C">
        <w:rPr>
          <w:rFonts w:asciiTheme="minorHAnsi" w:hAnsiTheme="minorHAnsi" w:cs="SouvenirLtBT,Bold"/>
          <w:bCs/>
        </w:rPr>
        <w:t xml:space="preserve"> motivação dos liderados; a estrutura organizacional envolvida; a própria figura do líder</w:t>
      </w:r>
    </w:p>
    <w:p w:rsidR="00AE5A22" w:rsidRPr="00601E0C" w:rsidRDefault="00AE5A22" w:rsidP="00AE5A2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="SouvenirLtBT,Bold"/>
          <w:bCs/>
        </w:rPr>
      </w:pPr>
      <w:proofErr w:type="gramStart"/>
      <w:r w:rsidRPr="00601E0C">
        <w:rPr>
          <w:rFonts w:asciiTheme="minorHAnsi" w:hAnsiTheme="minorHAnsi" w:cs="SouvenirLtBT,Bold"/>
          <w:bCs/>
        </w:rPr>
        <w:t>o</w:t>
      </w:r>
      <w:proofErr w:type="gramEnd"/>
      <w:r w:rsidRPr="00601E0C">
        <w:rPr>
          <w:rFonts w:asciiTheme="minorHAnsi" w:hAnsiTheme="minorHAnsi" w:cs="SouvenirLtBT,Bold"/>
          <w:bCs/>
        </w:rPr>
        <w:t xml:space="preserve"> sistema de autoridade; a estrutura organizacional envolvida; a própria figura do líder</w:t>
      </w:r>
    </w:p>
    <w:p w:rsidR="00AE5A22" w:rsidRPr="00601E0C" w:rsidRDefault="00AE5A22" w:rsidP="00AE5A2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="SouvenirLtBT,Bold"/>
          <w:bCs/>
        </w:rPr>
      </w:pPr>
      <w:r w:rsidRPr="00601E0C">
        <w:rPr>
          <w:rFonts w:asciiTheme="minorHAnsi" w:hAnsiTheme="minorHAnsi" w:cs="SouvenirLtBT,Bold"/>
          <w:bCs/>
        </w:rPr>
        <w:t xml:space="preserve">Nenhuma das alternativas anteriores. </w:t>
      </w:r>
    </w:p>
    <w:p w:rsidR="00AE5A22" w:rsidRPr="00AE5A22" w:rsidRDefault="00AE5A22" w:rsidP="00AE5A22">
      <w:pPr>
        <w:pStyle w:val="PargrafodaLista"/>
        <w:spacing w:line="240" w:lineRule="auto"/>
        <w:ind w:left="0"/>
        <w:rPr>
          <w:rFonts w:asciiTheme="minorHAnsi" w:hAnsiTheme="minorHAnsi"/>
        </w:rPr>
      </w:pPr>
    </w:p>
    <w:sectPr w:rsidR="00AE5A22" w:rsidRPr="00AE5A22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LtB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E62"/>
    <w:multiLevelType w:val="hybridMultilevel"/>
    <w:tmpl w:val="92AC7D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0C50"/>
    <w:multiLevelType w:val="hybridMultilevel"/>
    <w:tmpl w:val="694CF4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0CE0"/>
    <w:multiLevelType w:val="hybridMultilevel"/>
    <w:tmpl w:val="E414994C"/>
    <w:lvl w:ilvl="0" w:tplc="E4821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75149"/>
    <w:multiLevelType w:val="hybridMultilevel"/>
    <w:tmpl w:val="675A4B26"/>
    <w:lvl w:ilvl="0" w:tplc="9D8CB3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6AB6"/>
    <w:multiLevelType w:val="hybridMultilevel"/>
    <w:tmpl w:val="B192CE46"/>
    <w:lvl w:ilvl="0" w:tplc="E656FD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12BD8"/>
    <w:multiLevelType w:val="hybridMultilevel"/>
    <w:tmpl w:val="264C90EE"/>
    <w:lvl w:ilvl="0" w:tplc="292AA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C50626"/>
    <w:multiLevelType w:val="hybridMultilevel"/>
    <w:tmpl w:val="438486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843A5"/>
    <w:multiLevelType w:val="hybridMultilevel"/>
    <w:tmpl w:val="5CEC43EC"/>
    <w:lvl w:ilvl="0" w:tplc="387C3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FF7F00"/>
    <w:multiLevelType w:val="hybridMultilevel"/>
    <w:tmpl w:val="31806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67C87"/>
    <w:multiLevelType w:val="hybridMultilevel"/>
    <w:tmpl w:val="8AE4EC70"/>
    <w:lvl w:ilvl="0" w:tplc="4E00C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6"/>
  </w:num>
  <w:num w:numId="8">
    <w:abstractNumId w:val="15"/>
  </w:num>
  <w:num w:numId="9">
    <w:abstractNumId w:val="4"/>
  </w:num>
  <w:num w:numId="10">
    <w:abstractNumId w:val="14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17"/>
  </w:num>
  <w:num w:numId="18">
    <w:abstractNumId w:val="11"/>
  </w:num>
  <w:num w:numId="19">
    <w:abstractNumId w:val="2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501D1"/>
    <w:rsid w:val="000C3966"/>
    <w:rsid w:val="000E67B0"/>
    <w:rsid w:val="00136615"/>
    <w:rsid w:val="00155111"/>
    <w:rsid w:val="00155E96"/>
    <w:rsid w:val="0016403F"/>
    <w:rsid w:val="001841C3"/>
    <w:rsid w:val="00242039"/>
    <w:rsid w:val="002422F1"/>
    <w:rsid w:val="00264E5A"/>
    <w:rsid w:val="00265984"/>
    <w:rsid w:val="00272C64"/>
    <w:rsid w:val="002F75E2"/>
    <w:rsid w:val="00315FDE"/>
    <w:rsid w:val="003824C3"/>
    <w:rsid w:val="00383211"/>
    <w:rsid w:val="004372BC"/>
    <w:rsid w:val="004951FE"/>
    <w:rsid w:val="004E7E44"/>
    <w:rsid w:val="005C57A7"/>
    <w:rsid w:val="005D61D9"/>
    <w:rsid w:val="00601E0C"/>
    <w:rsid w:val="00750EDB"/>
    <w:rsid w:val="00792651"/>
    <w:rsid w:val="007B0E9A"/>
    <w:rsid w:val="007D6846"/>
    <w:rsid w:val="008A3532"/>
    <w:rsid w:val="008E3132"/>
    <w:rsid w:val="008F163C"/>
    <w:rsid w:val="009174D0"/>
    <w:rsid w:val="009A669A"/>
    <w:rsid w:val="00A16DC0"/>
    <w:rsid w:val="00A347FD"/>
    <w:rsid w:val="00A62DD8"/>
    <w:rsid w:val="00A638BB"/>
    <w:rsid w:val="00AE5A22"/>
    <w:rsid w:val="00B5191B"/>
    <w:rsid w:val="00B92604"/>
    <w:rsid w:val="00BE1DDF"/>
    <w:rsid w:val="00BF524B"/>
    <w:rsid w:val="00C07CCF"/>
    <w:rsid w:val="00C61698"/>
    <w:rsid w:val="00C750EE"/>
    <w:rsid w:val="00CD0A5B"/>
    <w:rsid w:val="00CF6A33"/>
    <w:rsid w:val="00D53365"/>
    <w:rsid w:val="00D8264F"/>
    <w:rsid w:val="00DE7F80"/>
    <w:rsid w:val="00E55FBD"/>
    <w:rsid w:val="00E671DE"/>
    <w:rsid w:val="00E932C6"/>
    <w:rsid w:val="00EB77FF"/>
    <w:rsid w:val="00EE4F15"/>
    <w:rsid w:val="00F11902"/>
    <w:rsid w:val="00F62715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E5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3</cp:revision>
  <cp:lastPrinted>2009-02-18T19:35:00Z</cp:lastPrinted>
  <dcterms:created xsi:type="dcterms:W3CDTF">2014-07-24T22:11:00Z</dcterms:created>
  <dcterms:modified xsi:type="dcterms:W3CDTF">2014-07-24T22:12:00Z</dcterms:modified>
</cp:coreProperties>
</file>