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BC" w:rsidRPr="00E97CBC" w:rsidRDefault="00E97CBC" w:rsidP="00E97C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CBC">
        <w:rPr>
          <w:rFonts w:ascii="Times New Roman" w:hAnsi="Times New Roman" w:cs="Times New Roman"/>
          <w:b/>
          <w:sz w:val="24"/>
          <w:szCs w:val="24"/>
        </w:rPr>
        <w:t xml:space="preserve">Atividade </w:t>
      </w:r>
      <w:proofErr w:type="gramStart"/>
      <w:r w:rsidRPr="00E97CB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E97CBC">
        <w:rPr>
          <w:rFonts w:ascii="Times New Roman" w:hAnsi="Times New Roman" w:cs="Times New Roman"/>
          <w:b/>
          <w:sz w:val="24"/>
          <w:szCs w:val="24"/>
        </w:rPr>
        <w:t xml:space="preserve"> Disciplina Direção Estratégica 2015-1</w:t>
      </w:r>
    </w:p>
    <w:p w:rsidR="00E97CBC" w:rsidRDefault="00E97CBC" w:rsidP="00E97C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CBC" w:rsidRPr="0031570C" w:rsidRDefault="00E97CBC" w:rsidP="00E97C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70C">
        <w:rPr>
          <w:rFonts w:ascii="Times New Roman" w:hAnsi="Times New Roman" w:cs="Times New Roman"/>
          <w:sz w:val="24"/>
          <w:szCs w:val="24"/>
        </w:rPr>
        <w:t xml:space="preserve">Após a Leitura do Texto </w:t>
      </w:r>
      <w:r w:rsidRPr="0031570C">
        <w:rPr>
          <w:rFonts w:ascii="Times New Roman" w:hAnsi="Times New Roman" w:cs="Times New Roman"/>
          <w:bCs/>
          <w:sz w:val="24"/>
          <w:szCs w:val="24"/>
        </w:rPr>
        <w:t xml:space="preserve">O CONCEITO DE ESTRATÉGIA de autoria de </w:t>
      </w:r>
    </w:p>
    <w:p w:rsidR="00E97CBC" w:rsidRDefault="00E97CBC" w:rsidP="00E97C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570C">
        <w:rPr>
          <w:rFonts w:ascii="Times New Roman" w:hAnsi="Times New Roman" w:cs="Times New Roman"/>
          <w:bCs/>
          <w:sz w:val="24"/>
          <w:szCs w:val="24"/>
        </w:rPr>
        <w:t>Isabel Nicolau, responda as seguintes perguntas:</w:t>
      </w:r>
    </w:p>
    <w:p w:rsidR="00E97CBC" w:rsidRPr="0031570C" w:rsidRDefault="00E97CBC" w:rsidP="00E97C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CBC" w:rsidRDefault="00E97CBC" w:rsidP="00E97CB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0C">
        <w:rPr>
          <w:rFonts w:ascii="Times New Roman" w:hAnsi="Times New Roman" w:cs="Times New Roman"/>
          <w:sz w:val="24"/>
          <w:szCs w:val="24"/>
        </w:rPr>
        <w:t xml:space="preserve">Apesar dos diferentes conceitos propostos por diferentes autores para o termo estratégia, quais as convergências e divergências encontradas, apontando alguns autores citados no texto para </w:t>
      </w:r>
      <w:r>
        <w:rPr>
          <w:rFonts w:ascii="Times New Roman" w:hAnsi="Times New Roman" w:cs="Times New Roman"/>
          <w:sz w:val="24"/>
          <w:szCs w:val="24"/>
        </w:rPr>
        <w:t>exemplificá</w:t>
      </w:r>
      <w:r w:rsidRPr="0031570C">
        <w:rPr>
          <w:rFonts w:ascii="Times New Roman" w:hAnsi="Times New Roman" w:cs="Times New Roman"/>
          <w:sz w:val="24"/>
          <w:szCs w:val="24"/>
        </w:rPr>
        <w:t>-las?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570C">
        <w:rPr>
          <w:rFonts w:ascii="Times New Roman" w:hAnsi="Times New Roman" w:cs="Times New Roman"/>
          <w:sz w:val="24"/>
          <w:szCs w:val="24"/>
        </w:rPr>
        <w:t>,0)</w:t>
      </w:r>
    </w:p>
    <w:p w:rsidR="00E97CBC" w:rsidRDefault="00E97CBC" w:rsidP="00E97CB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2E0">
        <w:rPr>
          <w:rFonts w:ascii="Times New Roman" w:hAnsi="Times New Roman" w:cs="Times New Roman"/>
          <w:sz w:val="24"/>
          <w:szCs w:val="24"/>
        </w:rPr>
        <w:t xml:space="preserve">Nicolai apresenta três tipos de processos que originam as estratégias. Cite-os e </w:t>
      </w:r>
      <w:r>
        <w:rPr>
          <w:rFonts w:ascii="Times New Roman" w:hAnsi="Times New Roman" w:cs="Times New Roman"/>
          <w:sz w:val="24"/>
          <w:szCs w:val="24"/>
        </w:rPr>
        <w:t>faça um quadro comparando-os ressaltando suas diferenças</w:t>
      </w:r>
      <w:r w:rsidRPr="006222E0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,0 pontos</w:t>
      </w:r>
      <w:r w:rsidRPr="006222E0">
        <w:rPr>
          <w:rFonts w:ascii="Times New Roman" w:hAnsi="Times New Roman" w:cs="Times New Roman"/>
          <w:sz w:val="24"/>
          <w:szCs w:val="24"/>
        </w:rPr>
        <w:t>)</w:t>
      </w:r>
    </w:p>
    <w:p w:rsidR="00E97CBC" w:rsidRPr="006222E0" w:rsidRDefault="00E97CBC" w:rsidP="00E97CB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2E0">
        <w:rPr>
          <w:rFonts w:ascii="Times New Roman" w:hAnsi="Times New Roman" w:cs="Times New Roman"/>
          <w:sz w:val="24"/>
          <w:szCs w:val="24"/>
        </w:rPr>
        <w:t>Diferencie e exemplifique estratégias planejadas e estratégias emergentes</w:t>
      </w:r>
      <w:r>
        <w:rPr>
          <w:rFonts w:ascii="Times New Roman" w:hAnsi="Times New Roman" w:cs="Times New Roman"/>
          <w:sz w:val="24"/>
          <w:szCs w:val="24"/>
        </w:rPr>
        <w:t xml:space="preserve"> (3,0 pontos)</w:t>
      </w:r>
      <w:r w:rsidRPr="006222E0">
        <w:rPr>
          <w:rFonts w:ascii="Times New Roman" w:hAnsi="Times New Roman" w:cs="Times New Roman"/>
          <w:sz w:val="24"/>
          <w:szCs w:val="24"/>
        </w:rPr>
        <w:t>.</w:t>
      </w:r>
    </w:p>
    <w:p w:rsidR="002734F2" w:rsidRDefault="002734F2"/>
    <w:sectPr w:rsidR="002734F2" w:rsidSect="00273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A6836"/>
    <w:multiLevelType w:val="hybridMultilevel"/>
    <w:tmpl w:val="3FD63EA8"/>
    <w:lvl w:ilvl="0" w:tplc="76A87A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7CBC"/>
    <w:rsid w:val="002734F2"/>
    <w:rsid w:val="00626CE8"/>
    <w:rsid w:val="00A3003D"/>
    <w:rsid w:val="00E9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B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7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Mileide Sabino</dc:creator>
  <cp:lastModifiedBy>Mileide Sabino</cp:lastModifiedBy>
  <cp:revision>1</cp:revision>
  <dcterms:created xsi:type="dcterms:W3CDTF">2015-03-02T11:14:00Z</dcterms:created>
  <dcterms:modified xsi:type="dcterms:W3CDTF">2015-03-02T11:15:00Z</dcterms:modified>
</cp:coreProperties>
</file>