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BC" w:rsidRPr="00CD64EE" w:rsidRDefault="00C57EFA" w:rsidP="00CD64EE">
      <w:pPr>
        <w:spacing w:line="240" w:lineRule="auto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Atividade</w:t>
      </w:r>
      <w:r w:rsidR="007D4EBC" w:rsidRPr="00CD64EE">
        <w:rPr>
          <w:rFonts w:ascii="Times New Roman" w:hAnsi="Times New Roman" w:cs="Times New Roman"/>
          <w:spacing w:val="20"/>
        </w:rPr>
        <w:t xml:space="preserve"> </w:t>
      </w:r>
      <w:proofErr w:type="gramStart"/>
      <w:r w:rsidR="007D4EBC" w:rsidRPr="00CD64EE">
        <w:rPr>
          <w:rFonts w:ascii="Times New Roman" w:hAnsi="Times New Roman" w:cs="Times New Roman"/>
          <w:spacing w:val="20"/>
        </w:rPr>
        <w:t>1</w:t>
      </w:r>
      <w:proofErr w:type="gramEnd"/>
    </w:p>
    <w:p w:rsidR="007D4EBC" w:rsidRPr="00CD64EE" w:rsidRDefault="00002F99" w:rsidP="00CD64EE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 </w:t>
      </w:r>
    </w:p>
    <w:p w:rsidR="00002F99" w:rsidRPr="00CD64EE" w:rsidRDefault="007D4EBC" w:rsidP="00CD64EE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1. </w:t>
      </w:r>
      <w:r w:rsidR="00002F99" w:rsidRPr="00CD64EE">
        <w:rPr>
          <w:rFonts w:ascii="Times New Roman" w:hAnsi="Times New Roman" w:cs="Times New Roman"/>
          <w:spacing w:val="20"/>
        </w:rPr>
        <w:t>Considere uma empresa que investiu 500.000,00 em seu negócio e apresentou a seguinte Demonstração dos Resultados no ano de 2010:</w:t>
      </w:r>
    </w:p>
    <w:tbl>
      <w:tblPr>
        <w:tblW w:w="600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420"/>
        <w:gridCol w:w="3140"/>
        <w:gridCol w:w="1920"/>
        <w:gridCol w:w="520"/>
      </w:tblGrid>
      <w:tr w:rsidR="00002F99" w:rsidRPr="00CD64EE" w:rsidTr="00D841A9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Demonstração do resultado do exercício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Receitas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246.900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Custo dos produtos vendidos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134.000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Lucro Bruto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112.900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Despesas operacionais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65.000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Lucro Operacional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47.900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  <w:tr w:rsidR="00002F99" w:rsidRPr="00CD64EE" w:rsidTr="00D841A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F99" w:rsidRPr="00CD64EE" w:rsidRDefault="00002F99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 </w:t>
            </w:r>
          </w:p>
        </w:tc>
      </w:tr>
    </w:tbl>
    <w:p w:rsidR="00002F99" w:rsidRPr="00CD64EE" w:rsidRDefault="00002F99" w:rsidP="00CD64EE">
      <w:pPr>
        <w:spacing w:line="240" w:lineRule="auto"/>
        <w:rPr>
          <w:rFonts w:ascii="Times New Roman" w:hAnsi="Times New Roman" w:cs="Times New Roman"/>
          <w:spacing w:val="20"/>
        </w:rPr>
      </w:pPr>
    </w:p>
    <w:p w:rsidR="00002F99" w:rsidRPr="00CD64EE" w:rsidRDefault="00002F99" w:rsidP="00CD64EE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Admitindo que os detentores de capital </w:t>
      </w:r>
      <w:proofErr w:type="gramStart"/>
      <w:r w:rsidRPr="00CD64EE">
        <w:rPr>
          <w:rFonts w:ascii="Times New Roman" w:hAnsi="Times New Roman" w:cs="Times New Roman"/>
          <w:spacing w:val="20"/>
        </w:rPr>
        <w:t>exigem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um retorno mínimo de 10% ao ano, essa empresa criou valor?</w:t>
      </w:r>
    </w:p>
    <w:p w:rsidR="00002F99" w:rsidRPr="00CD64EE" w:rsidRDefault="00002F99" w:rsidP="00CD64EE">
      <w:pPr>
        <w:spacing w:line="240" w:lineRule="auto"/>
        <w:rPr>
          <w:rFonts w:ascii="Times New Roman" w:hAnsi="Times New Roman" w:cs="Times New Roman"/>
          <w:spacing w:val="20"/>
        </w:rPr>
      </w:pPr>
    </w:p>
    <w:p w:rsidR="00D841A9" w:rsidRPr="00CD64EE" w:rsidRDefault="00D841A9" w:rsidP="00CD64EE">
      <w:pPr>
        <w:spacing w:line="240" w:lineRule="auto"/>
        <w:rPr>
          <w:rFonts w:ascii="Times New Roman" w:hAnsi="Times New Roman" w:cs="Times New Roman"/>
        </w:rPr>
      </w:pPr>
    </w:p>
    <w:p w:rsidR="007D4EBC" w:rsidRPr="00CD64EE" w:rsidRDefault="007D4EBC" w:rsidP="00CD64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2. O que significa a Margem de Contribuição na análise do </w:t>
      </w:r>
      <w:proofErr w:type="spellStart"/>
      <w:r w:rsidRPr="00CD64EE">
        <w:rPr>
          <w:rFonts w:ascii="Times New Roman" w:hAnsi="Times New Roman" w:cs="Times New Roman"/>
          <w:spacing w:val="20"/>
        </w:rPr>
        <w:t>custo-volume-lucro</w:t>
      </w:r>
      <w:proofErr w:type="spellEnd"/>
      <w:r w:rsidRPr="00CD64EE">
        <w:rPr>
          <w:rFonts w:ascii="Times New Roman" w:hAnsi="Times New Roman" w:cs="Times New Roman"/>
          <w:spacing w:val="20"/>
        </w:rPr>
        <w:t>?</w:t>
      </w:r>
    </w:p>
    <w:p w:rsidR="00C57EFA" w:rsidRDefault="00C57EFA" w:rsidP="00CD64EE">
      <w:pPr>
        <w:spacing w:line="240" w:lineRule="auto"/>
        <w:rPr>
          <w:rFonts w:ascii="Times New Roman" w:hAnsi="Times New Roman" w:cs="Times New Roman"/>
          <w:spacing w:val="20"/>
        </w:rPr>
      </w:pP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3. A cafeteria Café do Brasil produz e comercializa </w:t>
      </w:r>
      <w:proofErr w:type="gramStart"/>
      <w:r w:rsidRPr="00CD64EE">
        <w:rPr>
          <w:rFonts w:ascii="Times New Roman" w:hAnsi="Times New Roman" w:cs="Times New Roman"/>
          <w:spacing w:val="20"/>
        </w:rPr>
        <w:t>3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tipos de produtos: Café, Café com Leite e Cappuccino. Em médias as vendas desses três produtos têm a seguinte demanda: 6.000, 4.800, e 3.000 xícaras respectivamente. Os preços de venda são: café: </w:t>
      </w:r>
      <w:proofErr w:type="gramStart"/>
      <w:r w:rsidRPr="00CD64EE">
        <w:rPr>
          <w:rFonts w:ascii="Times New Roman" w:hAnsi="Times New Roman" w:cs="Times New Roman"/>
          <w:spacing w:val="20"/>
        </w:rPr>
        <w:t>1,50, café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com leite: 2,00 e cappuccino: 3,00. Para produzir uma xícara de café a cafeteria gasta 0,10, para produzir o café com leite 0,15 e para produzir o cappuccino 0,50. Pede-se: qual a margem de contribuição unitária e total de cada produto? Se os custos fixos, como aluguel, salários e outros, somarem 10.000,00, qual o resultado desta empresa?</w:t>
      </w: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  <w:color w:val="FF0000"/>
          <w:spacing w:val="20"/>
        </w:rPr>
      </w:pP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  <w:color w:val="FF0000"/>
          <w:spacing w:val="20"/>
        </w:rPr>
      </w:pP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4. Considere uma universidade que oferece cursos de graduação em Administração </w:t>
      </w:r>
      <w:proofErr w:type="gramStart"/>
      <w:r w:rsidRPr="00CD64EE">
        <w:rPr>
          <w:rFonts w:ascii="Times New Roman" w:hAnsi="Times New Roman" w:cs="Times New Roman"/>
          <w:spacing w:val="20"/>
        </w:rPr>
        <w:t>a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distância. Por semestre, esse curso tem custos fixos no valor de 370.000,00 que abrangem a preparação e oferta das disciplinas, salários, elaboração de livros, entre outros. Em compensação, seus custos variáveis são menores: cada aluno custa, em média, no semestre, 60,00. Isto porque o único custo que varia a cada novo estudante, diz respeito </w:t>
      </w:r>
      <w:proofErr w:type="gramStart"/>
      <w:r w:rsidRPr="00CD64EE">
        <w:rPr>
          <w:rFonts w:ascii="Times New Roman" w:hAnsi="Times New Roman" w:cs="Times New Roman"/>
          <w:spacing w:val="20"/>
        </w:rPr>
        <w:t>a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impressão do livro texto. Todos os outros custos são </w:t>
      </w:r>
      <w:proofErr w:type="gramStart"/>
      <w:r w:rsidRPr="00CD64EE">
        <w:rPr>
          <w:rFonts w:ascii="Times New Roman" w:hAnsi="Times New Roman" w:cs="Times New Roman"/>
          <w:spacing w:val="20"/>
        </w:rPr>
        <w:t>realizados independente do número de alunos</w:t>
      </w:r>
      <w:proofErr w:type="gramEnd"/>
      <w:r w:rsidRPr="00CD64EE">
        <w:rPr>
          <w:rFonts w:ascii="Times New Roman" w:hAnsi="Times New Roman" w:cs="Times New Roman"/>
          <w:spacing w:val="20"/>
        </w:rPr>
        <w:t>. A universidade tem capacidade de atender 600 alunos por semestre. Dada essas informações, qual o valor da mensalidade para que a mesma encontre seu ponto de equilíbrio operacional, ou seja, não realize lucro nem prejuízo?</w:t>
      </w: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  <w:spacing w:val="20"/>
        </w:rPr>
      </w:pPr>
    </w:p>
    <w:p w:rsidR="007D4EBC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5</w:t>
      </w:r>
      <w:r w:rsidR="007D4EBC" w:rsidRPr="00CD64EE">
        <w:rPr>
          <w:rFonts w:ascii="Times New Roman" w:hAnsi="Times New Roman" w:cs="Times New Roman"/>
        </w:rPr>
        <w:t xml:space="preserve">. Considere ilustrativamente duas empresas: Alfa e Beta, iguais em todos os aspectos, exceto em sua estrutura de custos e despesas. A empresa Alfa, por ser mais automatizada, tem uma relação custo e </w:t>
      </w:r>
      <w:proofErr w:type="gramStart"/>
      <w:r w:rsidR="007D4EBC" w:rsidRPr="00CD64EE">
        <w:rPr>
          <w:rFonts w:ascii="Times New Roman" w:hAnsi="Times New Roman" w:cs="Times New Roman"/>
        </w:rPr>
        <w:t>despesas fixo</w:t>
      </w:r>
      <w:proofErr w:type="gramEnd"/>
      <w:r w:rsidR="007D4EBC" w:rsidRPr="00CD64EE">
        <w:rPr>
          <w:rFonts w:ascii="Times New Roman" w:hAnsi="Times New Roman" w:cs="Times New Roman"/>
        </w:rPr>
        <w:t xml:space="preserve"> / custo e despesa total mais alta que a empresa Beta. A seguir, são fornecidos os seus resultados do último período.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2835"/>
        <w:gridCol w:w="2976"/>
      </w:tblGrid>
      <w:tr w:rsidR="007D4EBC" w:rsidRPr="00CD64EE" w:rsidTr="00D841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CD64E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4EE">
              <w:rPr>
                <w:rFonts w:ascii="Times New Roman" w:hAnsi="Times New Roman" w:cs="Times New Roman"/>
                <w:b/>
                <w:color w:val="000000"/>
              </w:rPr>
              <w:t>Empresa Alfa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4EE">
              <w:rPr>
                <w:rFonts w:ascii="Times New Roman" w:hAnsi="Times New Roman" w:cs="Times New Roman"/>
                <w:b/>
                <w:color w:val="000000"/>
              </w:rPr>
              <w:t>Empresa Beta</w:t>
            </w:r>
          </w:p>
        </w:tc>
      </w:tr>
      <w:tr w:rsidR="007D4EBC" w:rsidRPr="00CD64EE" w:rsidTr="00D841A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Receita de Vendas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R$500,00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R$500,00</w:t>
            </w:r>
          </w:p>
        </w:tc>
      </w:tr>
      <w:tr w:rsidR="007D4EBC" w:rsidRPr="00CD64EE" w:rsidTr="00D841A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Custo e Despesas Variáveis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-R$180,00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-R$310,00</w:t>
            </w:r>
          </w:p>
        </w:tc>
      </w:tr>
      <w:tr w:rsidR="007D4EBC" w:rsidRPr="00CD64EE" w:rsidTr="00D841A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MARGEM DE CONTRIBUIÇÃO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R$320,00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R$190,00</w:t>
            </w:r>
          </w:p>
        </w:tc>
      </w:tr>
      <w:tr w:rsidR="007D4EBC" w:rsidRPr="00CD64EE" w:rsidTr="00D841A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Custos</w:t>
            </w:r>
            <w:proofErr w:type="gramStart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 </w:t>
            </w:r>
            <w:proofErr w:type="gramEnd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e Despesas Fixas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             -R$220,00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-R$90,00</w:t>
            </w:r>
          </w:p>
        </w:tc>
      </w:tr>
      <w:tr w:rsidR="007D4EBC" w:rsidRPr="00CD64EE" w:rsidTr="00D841A9">
        <w:trPr>
          <w:trHeight w:val="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Resultado Operacional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             R$100,00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BC" w:rsidRPr="00CD64EE" w:rsidRDefault="007D4EBC" w:rsidP="00CD64EE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R$ 100,00</w:t>
            </w:r>
          </w:p>
        </w:tc>
      </w:tr>
    </w:tbl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</w:rPr>
      </w:pP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lastRenderedPageBreak/>
        <w:t>Admitindo um aumento de 10% no volume de vendas, calcule o GAO para as duas empresas e interprete o resultado.</w:t>
      </w:r>
    </w:p>
    <w:p w:rsidR="007D4EBC" w:rsidRPr="00CD64EE" w:rsidRDefault="007D4EBC" w:rsidP="00CD64EE">
      <w:pPr>
        <w:spacing w:line="240" w:lineRule="auto"/>
        <w:rPr>
          <w:rFonts w:ascii="Times New Roman" w:hAnsi="Times New Roman" w:cs="Times New Roman"/>
        </w:rPr>
      </w:pPr>
    </w:p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6. Considere uma empresa que acabou de ser fundada com um investimento de 200 milhões, dos quais 120 milhões para aplicação em ativo imobilizado e os restantes 80 milhões para o capital de giro (ativo circulante). Os acionistas sabem que há possibilidade de se conseguir financiamento para parte desses ativos totais e, inclusive, precisam disso, pois não possuem recursos próprios suficientes.</w:t>
      </w:r>
    </w:p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Suponha-se que as taxas de juros para os financiamentos sejam de 9% ao ano, e que não exista IR.</w:t>
      </w:r>
    </w:p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A apuração do resultado será:</w:t>
      </w: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60"/>
        <w:gridCol w:w="3676"/>
      </w:tblGrid>
      <w:tr w:rsidR="004E5D50" w:rsidRPr="00CD64EE" w:rsidTr="00D841A9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Receitas de vendas</w:t>
            </w:r>
          </w:p>
        </w:tc>
        <w:tc>
          <w:tcPr>
            <w:tcW w:w="3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righ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R$          100.000.000,00 </w:t>
            </w:r>
          </w:p>
        </w:tc>
      </w:tr>
      <w:tr w:rsidR="004E5D50" w:rsidRPr="00CD64EE" w:rsidTr="00D841A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Custo dos produtos vendidos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righ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-R$            50.000.000,00 </w:t>
            </w:r>
          </w:p>
        </w:tc>
      </w:tr>
      <w:tr w:rsidR="004E5D50" w:rsidRPr="00CD64EE" w:rsidTr="00D841A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CD64EE">
              <w:rPr>
                <w:rFonts w:ascii="Times New Roman" w:hAnsi="Times New Roman" w:cs="Times New Roman"/>
                <w:b/>
                <w:color w:val="000000"/>
              </w:rPr>
              <w:t>Lucro Bruto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righ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R$            50.000.000,00 </w:t>
            </w:r>
          </w:p>
        </w:tc>
      </w:tr>
      <w:tr w:rsidR="004E5D50" w:rsidRPr="00CD64EE" w:rsidTr="00D841A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Despesas com Vendas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righ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-R$            10.000.000,00 </w:t>
            </w:r>
          </w:p>
        </w:tc>
      </w:tr>
      <w:tr w:rsidR="004E5D50" w:rsidRPr="00CD64EE" w:rsidTr="00D841A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Despesas Administrativas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righ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-R$            30.000.000,00 </w:t>
            </w:r>
          </w:p>
        </w:tc>
      </w:tr>
      <w:tr w:rsidR="004E5D50" w:rsidRPr="00CD64EE" w:rsidTr="00D841A9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CD64EE">
              <w:rPr>
                <w:rFonts w:ascii="Times New Roman" w:hAnsi="Times New Roman" w:cs="Times New Roman"/>
                <w:b/>
                <w:color w:val="000000"/>
              </w:rPr>
              <w:t>Lucro Operacional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5D50" w:rsidRPr="00CD64EE" w:rsidRDefault="004E5D50" w:rsidP="00CD64EE">
            <w:pPr>
              <w:spacing w:line="240" w:lineRule="auto"/>
              <w:jc w:val="righ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R$               20.000.000,00 </w:t>
            </w:r>
          </w:p>
        </w:tc>
      </w:tr>
    </w:tbl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</w:p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Analise o retorno dos acionistas (ROE) diferentes formas de financiamento dos ativos da empresa e explique o comportamento dos resultados.</w:t>
      </w:r>
    </w:p>
    <w:p w:rsidR="004E5D50" w:rsidRPr="00CD64EE" w:rsidRDefault="004E5D50" w:rsidP="00CD64E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Participação exclusiva de capital próprio</w:t>
      </w:r>
    </w:p>
    <w:p w:rsidR="004E5D50" w:rsidRPr="00CD64EE" w:rsidRDefault="004E5D50" w:rsidP="00CD64E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30% financiado por capital de terceiros.</w:t>
      </w:r>
    </w:p>
    <w:p w:rsidR="004E5D50" w:rsidRPr="00CD64EE" w:rsidRDefault="004E5D50" w:rsidP="00CD64E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60% financiado por capital de terceiros.</w:t>
      </w:r>
    </w:p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</w:p>
    <w:p w:rsidR="004E5D50" w:rsidRPr="00CD64EE" w:rsidRDefault="004E5D50" w:rsidP="00CD64EE">
      <w:pPr>
        <w:spacing w:line="240" w:lineRule="auto"/>
        <w:rPr>
          <w:rFonts w:ascii="Times New Roman" w:hAnsi="Times New Roman" w:cs="Times New Roman"/>
        </w:rPr>
      </w:pPr>
    </w:p>
    <w:sectPr w:rsidR="004E5D50" w:rsidRPr="00CD64EE" w:rsidSect="007C05E8">
      <w:pgSz w:w="11907" w:h="16840" w:code="9"/>
      <w:pgMar w:top="851" w:right="851" w:bottom="1418" w:left="1134" w:header="397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BA"/>
    <w:multiLevelType w:val="hybridMultilevel"/>
    <w:tmpl w:val="9E8E1E82"/>
    <w:lvl w:ilvl="0" w:tplc="D548E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E0739"/>
    <w:multiLevelType w:val="hybridMultilevel"/>
    <w:tmpl w:val="A61E77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B66C2"/>
    <w:multiLevelType w:val="hybridMultilevel"/>
    <w:tmpl w:val="336875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549FC"/>
    <w:multiLevelType w:val="hybridMultilevel"/>
    <w:tmpl w:val="11C65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02F99"/>
    <w:rsid w:val="00002F99"/>
    <w:rsid w:val="001E55BE"/>
    <w:rsid w:val="001F673D"/>
    <w:rsid w:val="00277938"/>
    <w:rsid w:val="00291235"/>
    <w:rsid w:val="002C04B2"/>
    <w:rsid w:val="002E3479"/>
    <w:rsid w:val="00340EF9"/>
    <w:rsid w:val="00421DCD"/>
    <w:rsid w:val="00475167"/>
    <w:rsid w:val="004A6243"/>
    <w:rsid w:val="004C4F51"/>
    <w:rsid w:val="004E5D50"/>
    <w:rsid w:val="005200EC"/>
    <w:rsid w:val="00596BB8"/>
    <w:rsid w:val="006C62DF"/>
    <w:rsid w:val="007C05E8"/>
    <w:rsid w:val="007C5473"/>
    <w:rsid w:val="007C7AAA"/>
    <w:rsid w:val="007D4EBC"/>
    <w:rsid w:val="007E60E7"/>
    <w:rsid w:val="007F0ABC"/>
    <w:rsid w:val="008B33AE"/>
    <w:rsid w:val="008C75FE"/>
    <w:rsid w:val="009B14F0"/>
    <w:rsid w:val="009E7916"/>
    <w:rsid w:val="00B347F5"/>
    <w:rsid w:val="00C57EFA"/>
    <w:rsid w:val="00C63C56"/>
    <w:rsid w:val="00CD64EE"/>
    <w:rsid w:val="00D841A9"/>
    <w:rsid w:val="00E630BC"/>
    <w:rsid w:val="00E8302A"/>
    <w:rsid w:val="00FB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99"/>
    <w:pPr>
      <w:spacing w:line="360" w:lineRule="auto"/>
    </w:pPr>
    <w:rPr>
      <w:rFonts w:ascii="Arial" w:hAnsi="Arial" w:cs="Arial"/>
      <w:b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91235"/>
    <w:pPr>
      <w:keepNext/>
      <w:outlineLvl w:val="0"/>
    </w:pPr>
    <w:rPr>
      <w:b/>
      <w:bCs w:val="0"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91235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qFormat/>
    <w:rsid w:val="00291235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1235"/>
    <w:rPr>
      <w:rFonts w:ascii="Arial" w:hAnsi="Arial" w:cs="Arial"/>
      <w:b/>
      <w:kern w:val="32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29123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291235"/>
    <w:rPr>
      <w:rFonts w:ascii="Arial" w:hAnsi="Arial" w:cs="Arial"/>
      <w:b/>
      <w:bCs/>
      <w:sz w:val="26"/>
      <w:szCs w:val="26"/>
    </w:rPr>
  </w:style>
  <w:style w:type="paragraph" w:styleId="Ttulo">
    <w:name w:val="Title"/>
    <w:aliases w:val="Tabela Ju"/>
    <w:basedOn w:val="Normal"/>
    <w:link w:val="TtuloChar"/>
    <w:qFormat/>
    <w:rsid w:val="00291235"/>
    <w:pPr>
      <w:spacing w:line="240" w:lineRule="auto"/>
      <w:jc w:val="center"/>
    </w:pPr>
    <w:rPr>
      <w:rFonts w:ascii="Times New Roman" w:hAnsi="Times New Roman" w:cs="Times New Roman"/>
      <w:bCs w:val="0"/>
      <w:lang w:eastAsia="en-US"/>
    </w:rPr>
  </w:style>
  <w:style w:type="character" w:customStyle="1" w:styleId="TtuloChar">
    <w:name w:val="Título Char"/>
    <w:aliases w:val="Tabela Ju Char"/>
    <w:basedOn w:val="Fontepargpadro"/>
    <w:link w:val="Ttulo"/>
    <w:rsid w:val="00291235"/>
    <w:rPr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291235"/>
    <w:rPr>
      <w:b/>
      <w:bCs/>
    </w:rPr>
  </w:style>
  <w:style w:type="character" w:styleId="nfase">
    <w:name w:val="Emphasis"/>
    <w:basedOn w:val="Fontepargpadro"/>
    <w:qFormat/>
    <w:rsid w:val="00291235"/>
    <w:rPr>
      <w:i/>
      <w:iCs/>
    </w:rPr>
  </w:style>
  <w:style w:type="paragraph" w:styleId="PargrafodaLista">
    <w:name w:val="List Paragraph"/>
    <w:basedOn w:val="Normal"/>
    <w:uiPriority w:val="34"/>
    <w:qFormat/>
    <w:rsid w:val="0029123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291235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character" w:styleId="RefernciaIntensa">
    <w:name w:val="Intense Reference"/>
    <w:basedOn w:val="Fontepargpadro"/>
    <w:uiPriority w:val="32"/>
    <w:qFormat/>
    <w:rsid w:val="00291235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91235"/>
    <w:rPr>
      <w:b/>
      <w:bCs/>
      <w:smallCaps/>
      <w:spacing w:val="5"/>
    </w:rPr>
  </w:style>
  <w:style w:type="paragraph" w:customStyle="1" w:styleId="TABELA">
    <w:name w:val="TABELA"/>
    <w:basedOn w:val="Normal"/>
    <w:link w:val="TABELAChar"/>
    <w:qFormat/>
    <w:rsid w:val="00291235"/>
    <w:pPr>
      <w:ind w:firstLine="709"/>
      <w:jc w:val="center"/>
    </w:pPr>
    <w:rPr>
      <w:sz w:val="22"/>
      <w:szCs w:val="22"/>
    </w:rPr>
  </w:style>
  <w:style w:type="character" w:customStyle="1" w:styleId="TABELAChar">
    <w:name w:val="TABELA Char"/>
    <w:basedOn w:val="Fontepargpadro"/>
    <w:link w:val="TABELA"/>
    <w:rsid w:val="00291235"/>
    <w:rPr>
      <w:rFonts w:ascii="Arial" w:hAnsi="Arial" w:cs="Arial"/>
      <w:bCs/>
      <w:sz w:val="22"/>
      <w:szCs w:val="22"/>
    </w:rPr>
  </w:style>
  <w:style w:type="paragraph" w:customStyle="1" w:styleId="TITULO3TCC">
    <w:name w:val="TITULO 3 TCC"/>
    <w:basedOn w:val="Normal"/>
    <w:link w:val="TITULO3TCCChar"/>
    <w:qFormat/>
    <w:rsid w:val="00291235"/>
    <w:pPr>
      <w:keepNext/>
      <w:widowControl w:val="0"/>
      <w:spacing w:before="480" w:after="480" w:line="240" w:lineRule="auto"/>
    </w:pPr>
    <w:rPr>
      <w:bCs w:val="0"/>
      <w:i/>
    </w:rPr>
  </w:style>
  <w:style w:type="character" w:customStyle="1" w:styleId="TITULO3TCCChar">
    <w:name w:val="TITULO 3 TCC Char"/>
    <w:basedOn w:val="Fontepargpadro"/>
    <w:link w:val="TITULO3TCC"/>
    <w:rsid w:val="00291235"/>
    <w:rPr>
      <w:rFonts w:ascii="Arial" w:hAnsi="Arial" w:cs="Arial"/>
      <w:i/>
      <w:sz w:val="24"/>
      <w:szCs w:val="24"/>
    </w:rPr>
  </w:style>
  <w:style w:type="paragraph" w:customStyle="1" w:styleId="CITAAODIRETATCC">
    <w:name w:val="CITAÇAO DIRETA TCC"/>
    <w:basedOn w:val="Normal"/>
    <w:link w:val="CITAAODIRETATCCChar"/>
    <w:qFormat/>
    <w:rsid w:val="00291235"/>
    <w:pPr>
      <w:spacing w:before="160" w:after="160"/>
      <w:ind w:left="2268"/>
    </w:pPr>
    <w:rPr>
      <w:sz w:val="22"/>
      <w:lang w:eastAsia="en-US"/>
    </w:rPr>
  </w:style>
  <w:style w:type="character" w:customStyle="1" w:styleId="CITAAODIRETATCCChar">
    <w:name w:val="CITAÇAO DIRETA TCC Char"/>
    <w:basedOn w:val="Fontepargpadro"/>
    <w:link w:val="CITAAODIRETATCC"/>
    <w:rsid w:val="00291235"/>
    <w:rPr>
      <w:rFonts w:ascii="Arial" w:hAnsi="Arial" w:cs="Arial"/>
      <w:bCs/>
      <w:sz w:val="22"/>
      <w:szCs w:val="24"/>
      <w:lang w:eastAsia="en-US"/>
    </w:rPr>
  </w:style>
  <w:style w:type="paragraph" w:customStyle="1" w:styleId="quadrotcc">
    <w:name w:val="quadro tcc"/>
    <w:basedOn w:val="Ttulo"/>
    <w:link w:val="quadrotccChar"/>
    <w:qFormat/>
    <w:rsid w:val="00291235"/>
    <w:rPr>
      <w:rFonts w:ascii="Arial" w:hAnsi="Arial" w:cs="Arial"/>
    </w:rPr>
  </w:style>
  <w:style w:type="character" w:customStyle="1" w:styleId="quadrotccChar">
    <w:name w:val="quadro tcc Char"/>
    <w:basedOn w:val="TtuloChar"/>
    <w:link w:val="quadrotcc"/>
    <w:rsid w:val="00291235"/>
    <w:rPr>
      <w:rFonts w:ascii="Arial" w:hAnsi="Arial" w:cs="Arial"/>
    </w:rPr>
  </w:style>
  <w:style w:type="paragraph" w:customStyle="1" w:styleId="DecimalAligned">
    <w:name w:val="Decimal Aligned"/>
    <w:basedOn w:val="Normal"/>
    <w:uiPriority w:val="40"/>
    <w:qFormat/>
    <w:rsid w:val="00291235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theme="minorBidi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EBC"/>
    <w:rPr>
      <w:rFonts w:ascii="Tahoma" w:hAnsi="Tahoma" w:cs="Tahoma"/>
      <w:bCs/>
      <w:sz w:val="16"/>
      <w:szCs w:val="16"/>
    </w:rPr>
  </w:style>
  <w:style w:type="table" w:styleId="Tabelacomgrade">
    <w:name w:val="Table Grid"/>
    <w:basedOn w:val="Tabelanormal"/>
    <w:uiPriority w:val="59"/>
    <w:rsid w:val="00D841A9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Vital</dc:creator>
  <cp:lastModifiedBy>Luisa</cp:lastModifiedBy>
  <cp:revision>2</cp:revision>
  <dcterms:created xsi:type="dcterms:W3CDTF">2011-06-02T19:02:00Z</dcterms:created>
  <dcterms:modified xsi:type="dcterms:W3CDTF">2011-06-02T19:02:00Z</dcterms:modified>
</cp:coreProperties>
</file>