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ED" w:rsidRPr="00A97C80" w:rsidRDefault="00A97C8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97C80">
        <w:rPr>
          <w:rFonts w:ascii="Times New Roman" w:hAnsi="Times New Roman" w:cs="Times New Roman"/>
          <w:sz w:val="24"/>
          <w:szCs w:val="24"/>
        </w:rPr>
        <w:t>TEMAS PARA O FÓRUM:</w:t>
      </w:r>
    </w:p>
    <w:p w:rsidR="00A97C80" w:rsidRPr="00A97C80" w:rsidRDefault="00A97C80">
      <w:pPr>
        <w:rPr>
          <w:rFonts w:ascii="Times New Roman" w:hAnsi="Times New Roman" w:cs="Times New Roman"/>
          <w:sz w:val="24"/>
          <w:szCs w:val="24"/>
        </w:rPr>
      </w:pPr>
    </w:p>
    <w:p w:rsidR="00A97C80" w:rsidRPr="00A97C80" w:rsidRDefault="00A97C80" w:rsidP="00A97C8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7C80">
        <w:rPr>
          <w:rFonts w:ascii="Times New Roman" w:hAnsi="Times New Roman" w:cs="Times New Roman"/>
          <w:sz w:val="24"/>
          <w:szCs w:val="24"/>
        </w:rPr>
        <w:t xml:space="preserve">Nos dias atuais no que se refere ao mercado de trabalho, as temáticas da empregabilidade e da </w:t>
      </w:r>
      <w:proofErr w:type="spellStart"/>
      <w:r w:rsidRPr="00A97C80">
        <w:rPr>
          <w:rFonts w:ascii="Times New Roman" w:hAnsi="Times New Roman" w:cs="Times New Roman"/>
          <w:sz w:val="24"/>
          <w:szCs w:val="24"/>
        </w:rPr>
        <w:t>empresabilidade</w:t>
      </w:r>
      <w:proofErr w:type="spellEnd"/>
      <w:r w:rsidRPr="00A97C80">
        <w:rPr>
          <w:rFonts w:ascii="Times New Roman" w:hAnsi="Times New Roman" w:cs="Times New Roman"/>
          <w:sz w:val="24"/>
          <w:szCs w:val="24"/>
        </w:rPr>
        <w:t xml:space="preserve"> são tidas como importantes, assim é necessário conhecer os conceitos e suas particularidades. Aponte as características de cada conceito considerando a realidade atual do mercado do trabalho.</w:t>
      </w:r>
    </w:p>
    <w:p w:rsidR="00A97C80" w:rsidRPr="00A97C80" w:rsidRDefault="00A97C80" w:rsidP="00A97C80">
      <w:pPr>
        <w:rPr>
          <w:rFonts w:ascii="Times New Roman" w:hAnsi="Times New Roman" w:cs="Times New Roman"/>
          <w:sz w:val="24"/>
          <w:szCs w:val="24"/>
        </w:rPr>
      </w:pPr>
    </w:p>
    <w:p w:rsidR="00A97C80" w:rsidRPr="00A97C80" w:rsidRDefault="00A97C80" w:rsidP="00A97C8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7C80">
        <w:rPr>
          <w:rFonts w:ascii="Times New Roman" w:hAnsi="Times New Roman" w:cs="Times New Roman"/>
          <w:sz w:val="24"/>
          <w:szCs w:val="24"/>
        </w:rPr>
        <w:t>Dentre os métodos de recrutamento tem-se: o recrutamento interno e o recrutamento externo, que possuem cada suas particularidades, vantagens e desvantagens. Aponte as particularidades de cada método, salientando sua oportunidade, suas vantagens e desvantagens.</w:t>
      </w:r>
      <w:bookmarkEnd w:id="0"/>
    </w:p>
    <w:sectPr w:rsidR="00A97C80" w:rsidRPr="00A97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37BE2"/>
    <w:multiLevelType w:val="hybridMultilevel"/>
    <w:tmpl w:val="3A5E9A6C"/>
    <w:lvl w:ilvl="0" w:tplc="CA907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80"/>
    <w:rsid w:val="00A97C80"/>
    <w:rsid w:val="00C1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1AA7E-682A-4BC8-945E-452B3325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7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Magalhães</dc:creator>
  <cp:keywords/>
  <dc:description/>
  <cp:lastModifiedBy>Thiago Magalhães</cp:lastModifiedBy>
  <cp:revision>1</cp:revision>
  <dcterms:created xsi:type="dcterms:W3CDTF">2016-02-24T19:30:00Z</dcterms:created>
  <dcterms:modified xsi:type="dcterms:W3CDTF">2016-02-24T19:41:00Z</dcterms:modified>
</cp:coreProperties>
</file>