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14" w:rsidRDefault="00010015">
      <w:r>
        <w:t>Atividade 1 – todos os alunos do grupo deverão postar o conteúdo com a seguinte estrutura:</w:t>
      </w:r>
    </w:p>
    <w:tbl>
      <w:tblPr>
        <w:tblStyle w:val="Tabelacomgrade"/>
        <w:tblW w:w="0" w:type="auto"/>
        <w:tblLook w:val="04A0"/>
      </w:tblPr>
      <w:tblGrid>
        <w:gridCol w:w="2925"/>
        <w:gridCol w:w="4583"/>
      </w:tblGrid>
      <w:tr w:rsidR="00010015" w:rsidRPr="006E238E" w:rsidTr="00105A20">
        <w:tc>
          <w:tcPr>
            <w:tcW w:w="2925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</w:p>
        </w:tc>
        <w:tc>
          <w:tcPr>
            <w:tcW w:w="4583" w:type="dxa"/>
          </w:tcPr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Contextualização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Problema de pesquisa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Objetivo do trabalho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Justificativa</w:t>
            </w:r>
          </w:p>
          <w:p w:rsidR="00010015" w:rsidRPr="006E238E" w:rsidRDefault="00010015" w:rsidP="00105A20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(1 a </w:t>
            </w:r>
            <w:proofErr w:type="gramStart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proofErr w:type="gramEnd"/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páginas)</w:t>
            </w:r>
          </w:p>
        </w:tc>
      </w:tr>
      <w:tr w:rsidR="001C3455" w:rsidRPr="006E238E" w:rsidTr="001C3455">
        <w:tc>
          <w:tcPr>
            <w:tcW w:w="2925" w:type="dxa"/>
          </w:tcPr>
          <w:p w:rsidR="001C3455" w:rsidRPr="006E238E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 Metodológicos</w:t>
            </w:r>
          </w:p>
        </w:tc>
        <w:tc>
          <w:tcPr>
            <w:tcW w:w="4583" w:type="dxa"/>
          </w:tcPr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Classificação do trabalho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natureza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objetivos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à abordagem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Quanto aos procedimentos</w:t>
            </w:r>
          </w:p>
          <w:p w:rsidR="001C3455" w:rsidRDefault="001C3455" w:rsidP="006308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Procedimentos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Amostra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Variáveis e dimensões de estudo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Instrumentos de coleta</w:t>
            </w:r>
          </w:p>
          <w:p w:rsidR="001C3455" w:rsidRPr="006E238E" w:rsidRDefault="001C3455" w:rsidP="006308EA">
            <w:pPr>
              <w:pStyle w:val="PargrafodaLista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38E">
              <w:rPr>
                <w:rFonts w:ascii="Times New Roman" w:hAnsi="Times New Roman" w:cs="Times New Roman"/>
                <w:bCs/>
                <w:sz w:val="20"/>
                <w:szCs w:val="20"/>
              </w:rPr>
              <w:t>Forma de análise dos dados</w:t>
            </w:r>
          </w:p>
        </w:tc>
      </w:tr>
    </w:tbl>
    <w:p w:rsidR="00010015" w:rsidRDefault="00010015"/>
    <w:sectPr w:rsidR="00010015" w:rsidSect="002A53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D10"/>
    <w:multiLevelType w:val="hybridMultilevel"/>
    <w:tmpl w:val="0F020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06F20"/>
    <w:multiLevelType w:val="hybridMultilevel"/>
    <w:tmpl w:val="D0CE2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0015"/>
    <w:rsid w:val="00010015"/>
    <w:rsid w:val="000F7843"/>
    <w:rsid w:val="001C3455"/>
    <w:rsid w:val="002A5314"/>
    <w:rsid w:val="009C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10015"/>
    <w:pPr>
      <w:spacing w:after="0"/>
      <w:jc w:val="left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C3455"/>
    <w:pPr>
      <w:spacing w:after="0" w:line="360" w:lineRule="auto"/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368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SUPERVISÃO</dc:creator>
  <cp:lastModifiedBy>SUPERVISÃO</cp:lastModifiedBy>
  <cp:revision>2</cp:revision>
  <dcterms:created xsi:type="dcterms:W3CDTF">2015-07-03T14:22:00Z</dcterms:created>
  <dcterms:modified xsi:type="dcterms:W3CDTF">2015-07-03T14:22:00Z</dcterms:modified>
</cp:coreProperties>
</file>