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115" w:rsidRPr="005E6BCF" w:rsidRDefault="00B23598" w:rsidP="00D57115">
      <w:pPr>
        <w:spacing w:line="240" w:lineRule="auto"/>
        <w:jc w:val="center"/>
        <w:rPr>
          <w:rFonts w:ascii="Times New Roman" w:hAnsi="Times New Roman" w:cs="Times New Roman"/>
          <w:bCs w:val="0"/>
          <w:szCs w:val="20"/>
        </w:rPr>
      </w:pPr>
      <w:r w:rsidRPr="005E6BCF">
        <w:rPr>
          <w:noProof/>
        </w:rPr>
        <w:drawing>
          <wp:inline distT="0" distB="0" distL="0" distR="0">
            <wp:extent cx="752475" cy="609600"/>
            <wp:effectExtent l="19050" t="0" r="9525" b="0"/>
            <wp:docPr id="1" name="Imagem 3" descr="Brasao UF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 UFS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Ind w:w="-57" w:type="dxa"/>
        <w:tblCellMar>
          <w:left w:w="70" w:type="dxa"/>
          <w:right w:w="70" w:type="dxa"/>
        </w:tblCellMar>
        <w:tblLook w:val="04A0"/>
      </w:tblPr>
      <w:tblGrid>
        <w:gridCol w:w="9223"/>
      </w:tblGrid>
      <w:tr w:rsidR="00D57115" w:rsidRPr="005E6BCF">
        <w:trPr>
          <w:trHeight w:val="1229"/>
          <w:jc w:val="center"/>
        </w:trPr>
        <w:tc>
          <w:tcPr>
            <w:tcW w:w="9356" w:type="dxa"/>
          </w:tcPr>
          <w:p w:rsidR="00D57115" w:rsidRPr="005E6BCF" w:rsidRDefault="00D57115" w:rsidP="00D571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/>
                <w:bCs w:val="0"/>
                <w:szCs w:val="20"/>
              </w:rPr>
              <w:t xml:space="preserve">Serviço Público Federal </w:t>
            </w:r>
          </w:p>
          <w:p w:rsidR="00D57115" w:rsidRPr="005E6BCF" w:rsidRDefault="00D57115" w:rsidP="00D571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/>
                <w:bCs w:val="0"/>
                <w:szCs w:val="20"/>
              </w:rPr>
              <w:t>Universidade Federal de Santa Catarina</w:t>
            </w:r>
          </w:p>
          <w:p w:rsidR="00D57115" w:rsidRPr="005E6BCF" w:rsidRDefault="00D57115" w:rsidP="00D571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/>
                <w:bCs w:val="0"/>
                <w:szCs w:val="20"/>
              </w:rPr>
              <w:t>Centro Sócio-Econômico</w:t>
            </w:r>
          </w:p>
          <w:p w:rsidR="00D57115" w:rsidRPr="005E6BCF" w:rsidRDefault="00D57115" w:rsidP="00D571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/>
                <w:bCs w:val="0"/>
                <w:szCs w:val="20"/>
              </w:rPr>
              <w:t xml:space="preserve">Departamento de Ciências da Administração </w:t>
            </w:r>
          </w:p>
          <w:p w:rsidR="00D57115" w:rsidRPr="005E6BCF" w:rsidRDefault="00D57115" w:rsidP="00B21B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/>
                <w:bCs w:val="0"/>
                <w:szCs w:val="20"/>
              </w:rPr>
              <w:t xml:space="preserve">Fone/Fax: </w:t>
            </w:r>
            <w:r w:rsidR="00B21BB2" w:rsidRPr="005E6BCF">
              <w:rPr>
                <w:rFonts w:ascii="Times New Roman" w:hAnsi="Times New Roman" w:cs="Times New Roman"/>
                <w:b/>
                <w:bCs w:val="0"/>
                <w:szCs w:val="20"/>
              </w:rPr>
              <w:t>3721</w:t>
            </w:r>
            <w:r w:rsidRPr="005E6BCF">
              <w:rPr>
                <w:rFonts w:ascii="Times New Roman" w:hAnsi="Times New Roman" w:cs="Times New Roman"/>
                <w:b/>
                <w:bCs w:val="0"/>
                <w:szCs w:val="20"/>
              </w:rPr>
              <w:t>-9374  CEP: 88.010-970 – Florianópolis - Santa Catarina</w:t>
            </w:r>
          </w:p>
        </w:tc>
      </w:tr>
    </w:tbl>
    <w:p w:rsidR="00D57115" w:rsidRPr="005E6BCF" w:rsidRDefault="00D57115" w:rsidP="00D57115">
      <w:pPr>
        <w:spacing w:line="240" w:lineRule="auto"/>
        <w:jc w:val="center"/>
        <w:rPr>
          <w:rFonts w:ascii="Times New Roman" w:hAnsi="Times New Roman" w:cs="Times New Roman"/>
          <w:bCs w:val="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009"/>
        <w:gridCol w:w="1454"/>
        <w:gridCol w:w="146"/>
        <w:gridCol w:w="1509"/>
        <w:gridCol w:w="3048"/>
      </w:tblGrid>
      <w:tr w:rsidR="00D57115" w:rsidRPr="005E6BCF">
        <w:trPr>
          <w:jc w:val="center"/>
        </w:trPr>
        <w:tc>
          <w:tcPr>
            <w:tcW w:w="91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7115" w:rsidRPr="00655913" w:rsidRDefault="00D57115" w:rsidP="00D57115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/>
                <w:bCs w:val="0"/>
                <w:szCs w:val="20"/>
                <w:u w:val="single"/>
              </w:rPr>
              <w:t>DADOS DE IDENTIFICAÇÃO</w:t>
            </w:r>
            <w:r w:rsidRPr="005E6BCF">
              <w:rPr>
                <w:rFonts w:ascii="Times New Roman" w:hAnsi="Times New Roman" w:cs="Times New Roman"/>
                <w:b/>
                <w:bCs w:val="0"/>
                <w:szCs w:val="20"/>
              </w:rPr>
              <w:t>:</w:t>
            </w: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 </w:t>
            </w:r>
          </w:p>
        </w:tc>
      </w:tr>
      <w:tr w:rsidR="00D57115" w:rsidRPr="005E6BCF">
        <w:trPr>
          <w:jc w:val="center"/>
        </w:trPr>
        <w:tc>
          <w:tcPr>
            <w:tcW w:w="91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115" w:rsidRPr="005E6BCF" w:rsidRDefault="00D57115" w:rsidP="00D57115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/>
                <w:bCs w:val="0"/>
                <w:szCs w:val="20"/>
              </w:rPr>
              <w:t>Instituição:</w:t>
            </w: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 Universidade Federal de Santa Catarina</w:t>
            </w:r>
          </w:p>
        </w:tc>
      </w:tr>
      <w:tr w:rsidR="00D57115" w:rsidRPr="005E6BCF">
        <w:trPr>
          <w:jc w:val="center"/>
        </w:trPr>
        <w:tc>
          <w:tcPr>
            <w:tcW w:w="91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115" w:rsidRPr="005E6BCF" w:rsidRDefault="00D57115" w:rsidP="00D57115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/>
                <w:bCs w:val="0"/>
                <w:szCs w:val="20"/>
              </w:rPr>
              <w:t>Curso:</w:t>
            </w: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 Ciências da Administração</w:t>
            </w:r>
          </w:p>
        </w:tc>
      </w:tr>
      <w:tr w:rsidR="00D57115" w:rsidRPr="005E6BCF">
        <w:trPr>
          <w:jc w:val="center"/>
        </w:trPr>
        <w:tc>
          <w:tcPr>
            <w:tcW w:w="91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115" w:rsidRPr="005E6BCF" w:rsidRDefault="00D57115" w:rsidP="00D57115">
            <w:pPr>
              <w:keepNext/>
              <w:spacing w:line="240" w:lineRule="auto"/>
              <w:jc w:val="left"/>
              <w:outlineLvl w:val="2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/>
                <w:bCs w:val="0"/>
                <w:szCs w:val="20"/>
              </w:rPr>
              <w:t>Disciplina: Administração Financeira I</w:t>
            </w:r>
          </w:p>
        </w:tc>
      </w:tr>
      <w:tr w:rsidR="00586E6A" w:rsidRPr="005E6BCF">
        <w:trPr>
          <w:jc w:val="center"/>
        </w:trPr>
        <w:tc>
          <w:tcPr>
            <w:tcW w:w="460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6E6A" w:rsidRPr="005E6BCF" w:rsidRDefault="00586E6A" w:rsidP="004C265B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/>
                <w:bCs w:val="0"/>
                <w:szCs w:val="20"/>
              </w:rPr>
              <w:t xml:space="preserve">Professor: </w:t>
            </w:r>
            <w:r w:rsidR="009D40C4" w:rsidRPr="005E6BCF">
              <w:rPr>
                <w:rFonts w:ascii="Times New Roman" w:hAnsi="Times New Roman" w:cs="Times New Roman"/>
                <w:bCs w:val="0"/>
                <w:szCs w:val="20"/>
              </w:rPr>
              <w:t>André Luís da Silva Leite</w:t>
            </w:r>
          </w:p>
          <w:p w:rsidR="00586E6A" w:rsidRPr="005E6BCF" w:rsidRDefault="00614D88" w:rsidP="00586E6A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szCs w:val="20"/>
              </w:rPr>
            </w:pPr>
            <w:proofErr w:type="spellStart"/>
            <w:r w:rsidRPr="005E6BCF">
              <w:rPr>
                <w:rFonts w:ascii="Times New Roman" w:hAnsi="Times New Roman" w:cs="Times New Roman"/>
                <w:b/>
                <w:bCs w:val="0"/>
                <w:szCs w:val="20"/>
              </w:rPr>
              <w:t>E-mail</w:t>
            </w:r>
            <w:proofErr w:type="spellEnd"/>
            <w:r w:rsidRPr="005E6BCF">
              <w:rPr>
                <w:rFonts w:ascii="Times New Roman" w:hAnsi="Times New Roman" w:cs="Times New Roman"/>
                <w:b/>
                <w:bCs w:val="0"/>
                <w:szCs w:val="20"/>
              </w:rPr>
              <w:t xml:space="preserve">: </w:t>
            </w:r>
            <w:r w:rsidR="009D40C4" w:rsidRPr="005E6BCF">
              <w:rPr>
                <w:rFonts w:ascii="Times New Roman" w:hAnsi="Times New Roman" w:cs="Times New Roman"/>
                <w:bCs w:val="0"/>
                <w:szCs w:val="20"/>
              </w:rPr>
              <w:t>andre.leite@ufsc.br</w:t>
            </w:r>
          </w:p>
        </w:tc>
        <w:tc>
          <w:tcPr>
            <w:tcW w:w="4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6E6A" w:rsidRPr="005E6BCF" w:rsidRDefault="00586E6A" w:rsidP="004C265B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szCs w:val="20"/>
              </w:rPr>
            </w:pPr>
          </w:p>
          <w:p w:rsidR="00586E6A" w:rsidRPr="005E6BCF" w:rsidRDefault="00586E6A" w:rsidP="004C265B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 w:val="0"/>
                <w:szCs w:val="20"/>
                <w:u w:val="single"/>
              </w:rPr>
            </w:pPr>
          </w:p>
        </w:tc>
      </w:tr>
      <w:tr w:rsidR="00586E6A" w:rsidRPr="005E6BCF">
        <w:trPr>
          <w:jc w:val="center"/>
        </w:trPr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6E6A" w:rsidRPr="005E6BCF" w:rsidRDefault="00586E6A" w:rsidP="0065591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/>
                <w:bCs w:val="0"/>
                <w:szCs w:val="20"/>
              </w:rPr>
              <w:t xml:space="preserve">Código: </w:t>
            </w:r>
            <w:r w:rsidR="00655913">
              <w:rPr>
                <w:rFonts w:ascii="Times New Roman" w:hAnsi="Times New Roman" w:cs="Times New Roman"/>
                <w:bCs w:val="0"/>
                <w:szCs w:val="20"/>
              </w:rPr>
              <w:t>CAD9111</w:t>
            </w:r>
          </w:p>
        </w:tc>
        <w:tc>
          <w:tcPr>
            <w:tcW w:w="3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6E6A" w:rsidRPr="005E6BCF" w:rsidRDefault="00586E6A" w:rsidP="00D57115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/>
                <w:bCs w:val="0"/>
                <w:szCs w:val="20"/>
              </w:rPr>
              <w:t>Carga Horária:</w:t>
            </w:r>
            <w:r w:rsidR="00655913">
              <w:rPr>
                <w:rFonts w:ascii="Times New Roman" w:hAnsi="Times New Roman" w:cs="Times New Roman"/>
                <w:bCs w:val="0"/>
                <w:szCs w:val="20"/>
              </w:rPr>
              <w:t xml:space="preserve"> 60 </w:t>
            </w: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>horas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6E6A" w:rsidRPr="005E6BCF" w:rsidRDefault="00586E6A" w:rsidP="00D57115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/>
                <w:bCs w:val="0"/>
                <w:szCs w:val="20"/>
              </w:rPr>
              <w:t>Créditos:</w:t>
            </w: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 04</w:t>
            </w:r>
          </w:p>
        </w:tc>
      </w:tr>
      <w:tr w:rsidR="00586E6A" w:rsidRPr="005E6BCF">
        <w:trPr>
          <w:jc w:val="center"/>
        </w:trPr>
        <w:tc>
          <w:tcPr>
            <w:tcW w:w="4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6E6A" w:rsidRPr="005E6BCF" w:rsidRDefault="00586E6A" w:rsidP="00D57115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/>
                <w:bCs w:val="0"/>
                <w:szCs w:val="20"/>
              </w:rPr>
              <w:t xml:space="preserve">Período/Fase: </w:t>
            </w: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>5ª</w:t>
            </w:r>
          </w:p>
        </w:tc>
        <w:tc>
          <w:tcPr>
            <w:tcW w:w="4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E6A" w:rsidRPr="005E6BCF" w:rsidRDefault="00586E6A" w:rsidP="005E48A0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/>
                <w:bCs w:val="0"/>
                <w:szCs w:val="20"/>
              </w:rPr>
              <w:t xml:space="preserve">Ano: </w:t>
            </w:r>
            <w:proofErr w:type="gramStart"/>
            <w:r w:rsidRPr="005E6BCF">
              <w:rPr>
                <w:rFonts w:ascii="Times New Roman" w:hAnsi="Times New Roman" w:cs="Times New Roman"/>
                <w:bCs w:val="0"/>
                <w:szCs w:val="20"/>
              </w:rPr>
              <w:t>201</w:t>
            </w:r>
            <w:r w:rsidR="005E48A0">
              <w:rPr>
                <w:rFonts w:ascii="Times New Roman" w:hAnsi="Times New Roman" w:cs="Times New Roman"/>
                <w:bCs w:val="0"/>
                <w:szCs w:val="20"/>
              </w:rPr>
              <w:t>5</w:t>
            </w:r>
            <w:r w:rsidRPr="005E6BCF">
              <w:rPr>
                <w:rFonts w:ascii="Times New Roman" w:hAnsi="Times New Roman" w:cs="Times New Roman"/>
                <w:b/>
                <w:bCs w:val="0"/>
                <w:szCs w:val="20"/>
              </w:rPr>
              <w:t xml:space="preserve"> </w:t>
            </w:r>
            <w:r w:rsidR="008542F6" w:rsidRPr="005E6BCF">
              <w:rPr>
                <w:rFonts w:ascii="Times New Roman" w:hAnsi="Times New Roman" w:cs="Times New Roman"/>
                <w:b/>
                <w:bCs w:val="0"/>
                <w:szCs w:val="20"/>
              </w:rPr>
              <w:t xml:space="preserve">                     Semestre</w:t>
            </w:r>
            <w:proofErr w:type="gramEnd"/>
            <w:r w:rsidR="008542F6" w:rsidRPr="005E6BCF">
              <w:rPr>
                <w:rFonts w:ascii="Times New Roman" w:hAnsi="Times New Roman" w:cs="Times New Roman"/>
                <w:b/>
                <w:bCs w:val="0"/>
                <w:szCs w:val="20"/>
              </w:rPr>
              <w:t xml:space="preserve">: </w:t>
            </w:r>
            <w:r w:rsidR="00655913">
              <w:rPr>
                <w:rFonts w:ascii="Times New Roman" w:hAnsi="Times New Roman" w:cs="Times New Roman"/>
                <w:bCs w:val="0"/>
                <w:szCs w:val="20"/>
              </w:rPr>
              <w:t>2</w:t>
            </w:r>
            <w:r w:rsidR="00FF7B6C" w:rsidRPr="005E6BCF">
              <w:rPr>
                <w:rFonts w:ascii="Times New Roman" w:hAnsi="Times New Roman" w:cs="Times New Roman"/>
                <w:b/>
                <w:bCs w:val="0"/>
                <w:szCs w:val="20"/>
                <w:vertAlign w:val="superscript"/>
              </w:rPr>
              <w:t>o</w:t>
            </w:r>
            <w:r w:rsidR="00FF7B6C" w:rsidRPr="005E6BCF">
              <w:rPr>
                <w:rFonts w:ascii="Times New Roman" w:hAnsi="Times New Roman" w:cs="Times New Roman"/>
                <w:b/>
                <w:bCs w:val="0"/>
                <w:szCs w:val="20"/>
              </w:rPr>
              <w:t xml:space="preserve"> </w:t>
            </w:r>
          </w:p>
        </w:tc>
      </w:tr>
      <w:tr w:rsidR="00586E6A" w:rsidRPr="005E6BCF">
        <w:trPr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E6A" w:rsidRPr="005E6BCF" w:rsidRDefault="00586E6A" w:rsidP="00D57115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E6A" w:rsidRPr="005E6BCF" w:rsidRDefault="00586E6A" w:rsidP="00D57115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E6A" w:rsidRPr="005E6BCF" w:rsidRDefault="00586E6A" w:rsidP="00D57115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E6A" w:rsidRPr="005E6BCF" w:rsidRDefault="00586E6A" w:rsidP="00D57115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E6A" w:rsidRPr="005E6BCF" w:rsidRDefault="00586E6A" w:rsidP="00D57115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</w:rPr>
            </w:pPr>
          </w:p>
        </w:tc>
      </w:tr>
    </w:tbl>
    <w:p w:rsidR="00D57115" w:rsidRPr="005E6BCF" w:rsidRDefault="00D57115" w:rsidP="00D57115">
      <w:pPr>
        <w:spacing w:line="240" w:lineRule="auto"/>
        <w:jc w:val="center"/>
        <w:rPr>
          <w:rFonts w:ascii="Times New Roman" w:hAnsi="Times New Roman" w:cs="Times New Roman"/>
          <w:bCs w:val="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166"/>
      </w:tblGrid>
      <w:tr w:rsidR="00D57115" w:rsidRPr="005E6BCF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15" w:rsidRPr="00655913" w:rsidRDefault="00D57115" w:rsidP="00D57115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/>
                <w:bCs w:val="0"/>
                <w:szCs w:val="20"/>
                <w:u w:val="single"/>
              </w:rPr>
              <w:t>EMENTA</w:t>
            </w:r>
            <w:r w:rsidRPr="005E6BCF">
              <w:rPr>
                <w:rFonts w:ascii="Times New Roman" w:hAnsi="Times New Roman" w:cs="Times New Roman"/>
                <w:b/>
                <w:bCs w:val="0"/>
                <w:szCs w:val="20"/>
              </w:rPr>
              <w:t>:</w:t>
            </w: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 </w:t>
            </w:r>
            <w:r w:rsidR="00655913" w:rsidRPr="00655913">
              <w:rPr>
                <w:rFonts w:ascii="Times New Roman" w:hAnsi="Times New Roman" w:cs="Times New Roman"/>
                <w:bCs w:val="0"/>
              </w:rPr>
              <w:t>A área financeira dentro do contexto da empresa. O dilema do administrador: liquidez e rentabilidade. A análise financeira por objeto. Índices financeiros. Planejamento das necessidades de capital de giro. Administração do ativo circulante: disponibilidade e componentes realizáveis.</w:t>
            </w:r>
            <w:r w:rsidRPr="00655913">
              <w:rPr>
                <w:rFonts w:ascii="Times New Roman" w:hAnsi="Times New Roman" w:cs="Times New Roman"/>
                <w:bCs w:val="0"/>
              </w:rPr>
              <w:t xml:space="preserve"> </w:t>
            </w:r>
          </w:p>
        </w:tc>
      </w:tr>
    </w:tbl>
    <w:p w:rsidR="00D57115" w:rsidRPr="005E6BCF" w:rsidRDefault="00D57115" w:rsidP="00D57115">
      <w:pPr>
        <w:spacing w:line="240" w:lineRule="auto"/>
        <w:jc w:val="center"/>
        <w:rPr>
          <w:rFonts w:ascii="Times New Roman" w:hAnsi="Times New Roman" w:cs="Times New Roman"/>
          <w:bCs w:val="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166"/>
      </w:tblGrid>
      <w:tr w:rsidR="00D57115" w:rsidRPr="005E6BCF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15" w:rsidRPr="005E6BCF" w:rsidRDefault="00D57115" w:rsidP="00D57115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/>
                <w:bCs w:val="0"/>
                <w:szCs w:val="20"/>
                <w:u w:val="single"/>
              </w:rPr>
              <w:t>OBJETIVO GERAL DA DISCIPLINA</w:t>
            </w:r>
            <w:r w:rsidRPr="005E6BCF">
              <w:rPr>
                <w:rFonts w:ascii="Times New Roman" w:hAnsi="Times New Roman" w:cs="Times New Roman"/>
                <w:b/>
                <w:bCs w:val="0"/>
                <w:szCs w:val="20"/>
              </w:rPr>
              <w:t>:</w:t>
            </w: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 </w:t>
            </w:r>
          </w:p>
          <w:p w:rsidR="00D57115" w:rsidRPr="005E6BCF" w:rsidRDefault="00D57115" w:rsidP="00D57115">
            <w:pPr>
              <w:spacing w:line="240" w:lineRule="auto"/>
              <w:ind w:left="360"/>
              <w:rPr>
                <w:rFonts w:ascii="Times New Roman" w:hAnsi="Times New Roman" w:cs="Times New Roman"/>
                <w:b/>
                <w:bCs w:val="0"/>
                <w:szCs w:val="20"/>
              </w:rPr>
            </w:pPr>
          </w:p>
          <w:p w:rsidR="00D57115" w:rsidRPr="005E6BCF" w:rsidRDefault="009D40C4" w:rsidP="009D40C4">
            <w:pPr>
              <w:spacing w:line="240" w:lineRule="auto"/>
              <w:rPr>
                <w:rFonts w:ascii="Times New Roman" w:hAnsi="Times New Roman" w:cs="Times New Roman"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O objetivo geral da disciplina é o </w:t>
            </w:r>
            <w:r w:rsidR="00D57115"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de expor as abordagens teóricas e práticas </w:t>
            </w: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da administração financeira de curto prazo, e demonstrar sua aplicação nas </w:t>
            </w:r>
            <w:r w:rsidR="00D57115" w:rsidRPr="005E6BCF">
              <w:rPr>
                <w:rFonts w:ascii="Times New Roman" w:hAnsi="Times New Roman" w:cs="Times New Roman"/>
                <w:bCs w:val="0"/>
                <w:szCs w:val="20"/>
              </w:rPr>
              <w:t>organizações</w:t>
            </w: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>.</w:t>
            </w:r>
          </w:p>
        </w:tc>
      </w:tr>
    </w:tbl>
    <w:p w:rsidR="00D57115" w:rsidRPr="005E6BCF" w:rsidRDefault="00D57115" w:rsidP="00D57115">
      <w:pPr>
        <w:spacing w:line="240" w:lineRule="auto"/>
        <w:jc w:val="center"/>
        <w:rPr>
          <w:rFonts w:ascii="Times New Roman" w:hAnsi="Times New Roman" w:cs="Times New Roman"/>
          <w:bCs w:val="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166"/>
      </w:tblGrid>
      <w:tr w:rsidR="00D57115" w:rsidRPr="005E6BCF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15" w:rsidRPr="005E6BCF" w:rsidRDefault="00D57115" w:rsidP="00D57115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/>
                <w:bCs w:val="0"/>
                <w:szCs w:val="20"/>
                <w:u w:val="single"/>
              </w:rPr>
              <w:t>OBJETIVO(S) ESPECÍFICO(S) DA DISCIPLINA</w:t>
            </w:r>
            <w:r w:rsidRPr="005E6BCF">
              <w:rPr>
                <w:rFonts w:ascii="Times New Roman" w:hAnsi="Times New Roman" w:cs="Times New Roman"/>
                <w:b/>
                <w:bCs w:val="0"/>
                <w:szCs w:val="20"/>
              </w:rPr>
              <w:t>:</w:t>
            </w: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 </w:t>
            </w:r>
          </w:p>
          <w:p w:rsidR="009D40C4" w:rsidRPr="005E6BCF" w:rsidRDefault="00D57115" w:rsidP="00D57115">
            <w:pPr>
              <w:pStyle w:val="PargrafodaLista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>Demonstrar a importância do estudo da Administração Financeira</w:t>
            </w:r>
            <w:r w:rsidR="00614D88"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 e Finanças Corporativas</w:t>
            </w: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 para o desenvolvimento das organizações </w:t>
            </w:r>
            <w:r w:rsidR="009D40C4" w:rsidRPr="005E6BCF">
              <w:rPr>
                <w:rFonts w:ascii="Times New Roman" w:hAnsi="Times New Roman" w:cs="Times New Roman"/>
                <w:bCs w:val="0"/>
                <w:szCs w:val="20"/>
              </w:rPr>
              <w:t>em um</w:t>
            </w: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 ambiente competitivo e inovador;</w:t>
            </w:r>
          </w:p>
          <w:p w:rsidR="009D40C4" w:rsidRPr="005E6BCF" w:rsidRDefault="00D57115" w:rsidP="00D57115">
            <w:pPr>
              <w:pStyle w:val="PargrafodaLista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>Identificar, analisar e avaliar as decisões e procedimentos d</w:t>
            </w:r>
            <w:r w:rsidR="002B1BD7"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e gestão financeira da </w:t>
            </w: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>de curto prazo ou, seja, a gestão do capital de giro, quanto à aplicação dos fundos em suas diversas atividades e o resp</w:t>
            </w:r>
            <w:r w:rsidR="002B1BD7" w:rsidRPr="005E6BCF">
              <w:rPr>
                <w:rFonts w:ascii="Times New Roman" w:hAnsi="Times New Roman" w:cs="Times New Roman"/>
                <w:bCs w:val="0"/>
                <w:szCs w:val="20"/>
              </w:rPr>
              <w:t>ectivo financiamento dos mesmos.</w:t>
            </w:r>
          </w:p>
          <w:p w:rsidR="00D57115" w:rsidRPr="005E6BCF" w:rsidRDefault="00D57115" w:rsidP="00D57115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szCs w:val="20"/>
              </w:rPr>
            </w:pPr>
          </w:p>
        </w:tc>
      </w:tr>
      <w:tr w:rsidR="00D57115" w:rsidRPr="005E6BCF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15" w:rsidRPr="005E6BCF" w:rsidRDefault="00D57115" w:rsidP="00D57115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/>
                <w:bCs w:val="0"/>
                <w:szCs w:val="20"/>
                <w:u w:val="single"/>
              </w:rPr>
              <w:t>CONTEÚDO PROGRAMÁTICO</w:t>
            </w:r>
            <w:r w:rsidRPr="005E6BCF">
              <w:rPr>
                <w:rFonts w:ascii="Times New Roman" w:hAnsi="Times New Roman" w:cs="Times New Roman"/>
                <w:b/>
                <w:bCs w:val="0"/>
                <w:szCs w:val="20"/>
              </w:rPr>
              <w:t>:</w:t>
            </w: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 </w:t>
            </w:r>
          </w:p>
          <w:p w:rsidR="00D57115" w:rsidRPr="005E6BCF" w:rsidRDefault="00D57115" w:rsidP="00D57115">
            <w:pPr>
              <w:spacing w:line="240" w:lineRule="auto"/>
              <w:ind w:left="360"/>
              <w:rPr>
                <w:rFonts w:ascii="Times New Roman" w:hAnsi="Times New Roman" w:cs="Times New Roman"/>
                <w:b/>
                <w:bCs w:val="0"/>
                <w:szCs w:val="20"/>
              </w:rPr>
            </w:pPr>
          </w:p>
          <w:p w:rsidR="00D57115" w:rsidRPr="005E6BCF" w:rsidRDefault="00D57115" w:rsidP="00D57115">
            <w:pPr>
              <w:spacing w:line="240" w:lineRule="auto"/>
              <w:rPr>
                <w:rFonts w:ascii="Times New Roman" w:hAnsi="Times New Roman" w:cs="Times New Roman"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>1</w:t>
            </w:r>
            <w:r w:rsidRPr="005E6BCF">
              <w:rPr>
                <w:rFonts w:ascii="Times New Roman" w:hAnsi="Times New Roman" w:cs="Times New Roman"/>
                <w:bCs w:val="0"/>
                <w:szCs w:val="20"/>
              </w:rPr>
              <w:sym w:font="Symbol" w:char="00B0"/>
            </w: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 UNIDADE:</w:t>
            </w:r>
          </w:p>
          <w:p w:rsidR="00FF7B6C" w:rsidRPr="005E6BCF" w:rsidRDefault="00D57115" w:rsidP="00D57115">
            <w:pPr>
              <w:spacing w:line="240" w:lineRule="auto"/>
              <w:rPr>
                <w:rFonts w:ascii="Times New Roman" w:hAnsi="Times New Roman" w:cs="Times New Roman"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      </w:t>
            </w:r>
            <w:r w:rsidR="00BE043A"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Introdução </w:t>
            </w:r>
            <w:r w:rsidR="009D40C4" w:rsidRPr="005E6BCF">
              <w:rPr>
                <w:rFonts w:ascii="Times New Roman" w:hAnsi="Times New Roman" w:cs="Times New Roman"/>
                <w:bCs w:val="0"/>
                <w:szCs w:val="20"/>
              </w:rPr>
              <w:t>à</w:t>
            </w:r>
            <w:r w:rsidR="00BE043A"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 Administração Financeira. Decisão de Investimento, Financiamento e Operacional. Análise das Demonstrações Financeiras.</w:t>
            </w:r>
            <w:r w:rsidR="00B449A3"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 </w:t>
            </w:r>
          </w:p>
          <w:p w:rsidR="00D57115" w:rsidRPr="005E6BCF" w:rsidRDefault="00D57115" w:rsidP="00D57115">
            <w:pPr>
              <w:spacing w:line="240" w:lineRule="auto"/>
              <w:rPr>
                <w:rFonts w:ascii="Times New Roman" w:hAnsi="Times New Roman" w:cs="Times New Roman"/>
                <w:bCs w:val="0"/>
                <w:szCs w:val="20"/>
              </w:rPr>
            </w:pPr>
          </w:p>
          <w:p w:rsidR="00D57115" w:rsidRPr="005E6BCF" w:rsidRDefault="00D57115" w:rsidP="00D57115">
            <w:pPr>
              <w:spacing w:line="240" w:lineRule="auto"/>
              <w:rPr>
                <w:rFonts w:ascii="Times New Roman" w:hAnsi="Times New Roman" w:cs="Times New Roman"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>2</w:t>
            </w:r>
            <w:r w:rsidRPr="005E6BCF">
              <w:rPr>
                <w:rFonts w:ascii="Times New Roman" w:hAnsi="Times New Roman" w:cs="Times New Roman"/>
                <w:bCs w:val="0"/>
                <w:szCs w:val="20"/>
              </w:rPr>
              <w:sym w:font="Symbol" w:char="00B0"/>
            </w: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  UNIDADE: </w:t>
            </w:r>
          </w:p>
          <w:p w:rsidR="00FF7B6C" w:rsidRPr="005E6BCF" w:rsidRDefault="00D57115" w:rsidP="00B449A3">
            <w:pPr>
              <w:spacing w:line="240" w:lineRule="auto"/>
              <w:rPr>
                <w:rFonts w:ascii="Times New Roman" w:hAnsi="Times New Roman" w:cs="Times New Roman"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     </w:t>
            </w:r>
            <w:r w:rsidR="00BE043A" w:rsidRPr="005E6BCF">
              <w:rPr>
                <w:rFonts w:ascii="Times New Roman" w:hAnsi="Times New Roman" w:cs="Times New Roman"/>
                <w:bCs w:val="0"/>
                <w:szCs w:val="20"/>
              </w:rPr>
              <w:t>Gestão do Capital de Giro. Ciclo Operacional e Financeiro. Financiamento do Capital de Giro.</w:t>
            </w:r>
            <w:r w:rsidR="00B449A3"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 </w:t>
            </w:r>
          </w:p>
          <w:p w:rsidR="00D57115" w:rsidRPr="005E6BCF" w:rsidRDefault="00D57115" w:rsidP="00D57115">
            <w:pPr>
              <w:spacing w:line="240" w:lineRule="auto"/>
              <w:rPr>
                <w:rFonts w:ascii="Times New Roman" w:hAnsi="Times New Roman" w:cs="Times New Roman"/>
                <w:bCs w:val="0"/>
                <w:szCs w:val="20"/>
              </w:rPr>
            </w:pPr>
          </w:p>
          <w:p w:rsidR="00D57115" w:rsidRPr="005E6BCF" w:rsidRDefault="00D57115" w:rsidP="00D57115">
            <w:pPr>
              <w:spacing w:line="240" w:lineRule="auto"/>
              <w:rPr>
                <w:rFonts w:ascii="Times New Roman" w:hAnsi="Times New Roman" w:cs="Times New Roman"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>3</w:t>
            </w:r>
            <w:r w:rsidRPr="005E6BCF">
              <w:rPr>
                <w:rFonts w:ascii="Times New Roman" w:hAnsi="Times New Roman" w:cs="Times New Roman"/>
                <w:bCs w:val="0"/>
                <w:szCs w:val="20"/>
              </w:rPr>
              <w:sym w:font="Symbol" w:char="00B0"/>
            </w: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  UNIDADE: </w:t>
            </w:r>
          </w:p>
          <w:p w:rsidR="00FF7B6C" w:rsidRPr="005E6BCF" w:rsidRDefault="00D57115" w:rsidP="00D57115">
            <w:pPr>
              <w:spacing w:line="240" w:lineRule="auto"/>
              <w:rPr>
                <w:rFonts w:ascii="Times New Roman" w:hAnsi="Times New Roman" w:cs="Times New Roman"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    </w:t>
            </w:r>
            <w:r w:rsidR="00BE043A"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 Gestão das Disponibilidades. Fluxo de Caixa.</w:t>
            </w:r>
          </w:p>
          <w:p w:rsidR="00FF7B6C" w:rsidRPr="005E6BCF" w:rsidRDefault="00FF7B6C" w:rsidP="00FF7B6C">
            <w:pPr>
              <w:spacing w:line="240" w:lineRule="auto"/>
              <w:rPr>
                <w:rFonts w:ascii="Times New Roman" w:hAnsi="Times New Roman" w:cs="Times New Roman"/>
                <w:bCs w:val="0"/>
                <w:szCs w:val="20"/>
              </w:rPr>
            </w:pPr>
          </w:p>
          <w:p w:rsidR="00D57115" w:rsidRPr="005E6BCF" w:rsidRDefault="00D57115" w:rsidP="00D57115">
            <w:pPr>
              <w:spacing w:line="240" w:lineRule="auto"/>
              <w:rPr>
                <w:rFonts w:ascii="Times New Roman" w:hAnsi="Times New Roman" w:cs="Times New Roman"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>4</w:t>
            </w:r>
            <w:r w:rsidRPr="005E6BCF">
              <w:rPr>
                <w:rFonts w:ascii="Times New Roman" w:hAnsi="Times New Roman" w:cs="Times New Roman"/>
                <w:bCs w:val="0"/>
                <w:szCs w:val="20"/>
              </w:rPr>
              <w:sym w:font="Symbol" w:char="00B0"/>
            </w: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  UNIDADE: </w:t>
            </w:r>
          </w:p>
          <w:p w:rsidR="00FF7B6C" w:rsidRPr="005E6BCF" w:rsidRDefault="00D57115" w:rsidP="00D57115">
            <w:pPr>
              <w:spacing w:line="240" w:lineRule="auto"/>
              <w:rPr>
                <w:rFonts w:ascii="Times New Roman" w:hAnsi="Times New Roman" w:cs="Times New Roman"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     </w:t>
            </w:r>
            <w:r w:rsidR="00BE043A" w:rsidRPr="005E6BCF">
              <w:rPr>
                <w:rFonts w:ascii="Times New Roman" w:hAnsi="Times New Roman" w:cs="Times New Roman"/>
                <w:bCs w:val="0"/>
                <w:szCs w:val="20"/>
              </w:rPr>
              <w:t>Gestão dos Valores a Receber. Política de crédito e cobrança.</w:t>
            </w:r>
          </w:p>
          <w:p w:rsidR="00D57115" w:rsidRPr="005E6BCF" w:rsidRDefault="00D57115" w:rsidP="00D57115">
            <w:pPr>
              <w:spacing w:line="240" w:lineRule="auto"/>
              <w:rPr>
                <w:rFonts w:ascii="Times New Roman" w:hAnsi="Times New Roman" w:cs="Times New Roman"/>
                <w:bCs w:val="0"/>
                <w:szCs w:val="20"/>
              </w:rPr>
            </w:pPr>
          </w:p>
          <w:p w:rsidR="00D57115" w:rsidRPr="005E6BCF" w:rsidRDefault="00D57115" w:rsidP="00D57115">
            <w:pPr>
              <w:spacing w:line="240" w:lineRule="auto"/>
              <w:rPr>
                <w:rFonts w:ascii="Times New Roman" w:hAnsi="Times New Roman" w:cs="Times New Roman"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>5</w:t>
            </w:r>
            <w:r w:rsidRPr="005E6BCF">
              <w:rPr>
                <w:rFonts w:ascii="Times New Roman" w:hAnsi="Times New Roman" w:cs="Times New Roman"/>
                <w:bCs w:val="0"/>
                <w:szCs w:val="20"/>
              </w:rPr>
              <w:sym w:font="Symbol" w:char="00B0"/>
            </w: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  UNIDADE: </w:t>
            </w:r>
          </w:p>
          <w:p w:rsidR="00FF7B6C" w:rsidRPr="005E6BCF" w:rsidRDefault="00BE043A" w:rsidP="00BE043A">
            <w:pPr>
              <w:spacing w:line="240" w:lineRule="auto"/>
              <w:rPr>
                <w:rFonts w:ascii="Times New Roman" w:hAnsi="Times New Roman" w:cs="Times New Roman"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     Gestão dos Estoques. </w:t>
            </w:r>
          </w:p>
          <w:p w:rsidR="004C265B" w:rsidRDefault="004C265B" w:rsidP="00FF7B6C">
            <w:pPr>
              <w:spacing w:line="240" w:lineRule="auto"/>
              <w:rPr>
                <w:rFonts w:ascii="Times New Roman" w:hAnsi="Times New Roman" w:cs="Times New Roman"/>
                <w:bCs w:val="0"/>
                <w:szCs w:val="20"/>
              </w:rPr>
            </w:pPr>
          </w:p>
          <w:p w:rsidR="00D57115" w:rsidRPr="005E6BCF" w:rsidRDefault="00D57115" w:rsidP="00C46C43">
            <w:pPr>
              <w:spacing w:line="240" w:lineRule="auto"/>
              <w:rPr>
                <w:rFonts w:ascii="Times New Roman" w:hAnsi="Times New Roman" w:cs="Times New Roman"/>
                <w:bCs w:val="0"/>
                <w:szCs w:val="20"/>
              </w:rPr>
            </w:pPr>
          </w:p>
        </w:tc>
      </w:tr>
    </w:tbl>
    <w:p w:rsidR="00D57115" w:rsidRPr="005E6BCF" w:rsidRDefault="00D57115" w:rsidP="00D57115">
      <w:pPr>
        <w:spacing w:line="240" w:lineRule="auto"/>
        <w:jc w:val="center"/>
        <w:rPr>
          <w:rFonts w:ascii="Times New Roman" w:hAnsi="Times New Roman" w:cs="Times New Roman"/>
          <w:bCs w:val="0"/>
          <w:szCs w:val="20"/>
        </w:rPr>
      </w:pPr>
    </w:p>
    <w:p w:rsidR="00D57115" w:rsidRPr="005E6BCF" w:rsidRDefault="00D57115" w:rsidP="00D57115">
      <w:pPr>
        <w:spacing w:line="240" w:lineRule="auto"/>
        <w:jc w:val="center"/>
        <w:rPr>
          <w:rFonts w:ascii="Times New Roman" w:hAnsi="Times New Roman" w:cs="Times New Roman"/>
          <w:bCs w:val="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166"/>
      </w:tblGrid>
      <w:tr w:rsidR="00D57115" w:rsidRPr="005E6BCF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15" w:rsidRPr="005E6BCF" w:rsidRDefault="00D57115" w:rsidP="00D57115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/>
                <w:bCs w:val="0"/>
                <w:szCs w:val="20"/>
                <w:u w:val="single"/>
              </w:rPr>
              <w:t>METODOLOGIA DO TRABALHO</w:t>
            </w:r>
            <w:r w:rsidRPr="005E6BCF">
              <w:rPr>
                <w:rFonts w:ascii="Times New Roman" w:hAnsi="Times New Roman" w:cs="Times New Roman"/>
                <w:b/>
                <w:bCs w:val="0"/>
                <w:szCs w:val="20"/>
              </w:rPr>
              <w:t>:</w:t>
            </w: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 </w:t>
            </w:r>
          </w:p>
          <w:p w:rsidR="00655913" w:rsidRDefault="00655913" w:rsidP="00655913">
            <w:pPr>
              <w:spacing w:line="240" w:lineRule="auto"/>
            </w:pPr>
            <w:r w:rsidRPr="004809E7">
              <w:t xml:space="preserve">O desenvolvimento das atividades </w:t>
            </w:r>
            <w:r>
              <w:t>do curso com o uso dos seguintes recursos:</w:t>
            </w:r>
          </w:p>
          <w:p w:rsidR="00655913" w:rsidRDefault="00655913" w:rsidP="00655913">
            <w:pPr>
              <w:numPr>
                <w:ilvl w:val="0"/>
                <w:numId w:val="6"/>
              </w:numPr>
              <w:spacing w:line="240" w:lineRule="auto"/>
            </w:pPr>
            <w:r>
              <w:t>Livro texto</w:t>
            </w:r>
          </w:p>
          <w:p w:rsidR="00655913" w:rsidRDefault="00655913" w:rsidP="00655913">
            <w:pPr>
              <w:numPr>
                <w:ilvl w:val="0"/>
                <w:numId w:val="6"/>
              </w:numPr>
              <w:spacing w:line="240" w:lineRule="auto"/>
            </w:pPr>
            <w:proofErr w:type="spellStart"/>
            <w:r>
              <w:t>Vídeo-aulas</w:t>
            </w:r>
            <w:proofErr w:type="spellEnd"/>
          </w:p>
          <w:p w:rsidR="00655913" w:rsidRDefault="00655913" w:rsidP="00655913">
            <w:pPr>
              <w:numPr>
                <w:ilvl w:val="0"/>
                <w:numId w:val="6"/>
              </w:numPr>
              <w:spacing w:line="240" w:lineRule="auto"/>
            </w:pPr>
            <w:r>
              <w:t>Atividades</w:t>
            </w:r>
          </w:p>
          <w:p w:rsidR="00655913" w:rsidRDefault="00655913" w:rsidP="00655913">
            <w:pPr>
              <w:numPr>
                <w:ilvl w:val="0"/>
                <w:numId w:val="6"/>
              </w:numPr>
              <w:spacing w:line="240" w:lineRule="auto"/>
            </w:pPr>
            <w:r>
              <w:t>Fórum</w:t>
            </w:r>
          </w:p>
          <w:p w:rsidR="00655913" w:rsidRDefault="00655913" w:rsidP="00655913">
            <w:pPr>
              <w:numPr>
                <w:ilvl w:val="0"/>
                <w:numId w:val="6"/>
              </w:numPr>
              <w:spacing w:line="240" w:lineRule="auto"/>
            </w:pPr>
            <w:r>
              <w:t>Videoconferências</w:t>
            </w:r>
          </w:p>
          <w:p w:rsidR="00655913" w:rsidRDefault="00655913" w:rsidP="00655913">
            <w:pPr>
              <w:numPr>
                <w:ilvl w:val="0"/>
                <w:numId w:val="6"/>
              </w:numPr>
              <w:spacing w:line="240" w:lineRule="auto"/>
            </w:pPr>
            <w:r>
              <w:t>Chats com professor</w:t>
            </w:r>
          </w:p>
          <w:p w:rsidR="00655913" w:rsidRDefault="00655913" w:rsidP="00655913">
            <w:pPr>
              <w:numPr>
                <w:ilvl w:val="0"/>
                <w:numId w:val="6"/>
              </w:numPr>
              <w:spacing w:line="240" w:lineRule="auto"/>
            </w:pPr>
            <w:r>
              <w:t xml:space="preserve">Tutoria </w:t>
            </w:r>
            <w:proofErr w:type="gramStart"/>
            <w:r>
              <w:t>a</w:t>
            </w:r>
            <w:proofErr w:type="gramEnd"/>
            <w:r>
              <w:t xml:space="preserve"> distância</w:t>
            </w:r>
          </w:p>
          <w:p w:rsidR="00655913" w:rsidRDefault="00655913" w:rsidP="00655913">
            <w:pPr>
              <w:numPr>
                <w:ilvl w:val="0"/>
                <w:numId w:val="6"/>
              </w:numPr>
              <w:spacing w:line="240" w:lineRule="auto"/>
            </w:pPr>
            <w:r>
              <w:t>Tutoria presencial</w:t>
            </w:r>
          </w:p>
          <w:p w:rsidR="00655913" w:rsidRDefault="00655913" w:rsidP="00655913">
            <w:pPr>
              <w:spacing w:line="240" w:lineRule="auto"/>
            </w:pPr>
          </w:p>
          <w:p w:rsidR="00655913" w:rsidRDefault="00655913" w:rsidP="00655913">
            <w:pPr>
              <w:spacing w:line="240" w:lineRule="auto"/>
            </w:pPr>
            <w:r w:rsidRPr="004809E7">
              <w:t xml:space="preserve">Quanto ao uso do material impresso, ao final de cada unidade, o aluno encontrará sugestões de leituras e atividades obrigatórias e/ou complementares, além da indicação de </w:t>
            </w:r>
            <w:r>
              <w:t>textos, livros</w:t>
            </w:r>
            <w:r w:rsidRPr="004809E7">
              <w:t xml:space="preserve"> e </w:t>
            </w:r>
            <w:r w:rsidRPr="004809E7">
              <w:rPr>
                <w:i/>
              </w:rPr>
              <w:t>sites</w:t>
            </w:r>
            <w:r w:rsidRPr="004809E7">
              <w:t xml:space="preserve"> visando um melhor desenvolvimento do processo a distância.</w:t>
            </w:r>
          </w:p>
          <w:p w:rsidR="00655913" w:rsidRDefault="00655913" w:rsidP="00655913">
            <w:pPr>
              <w:spacing w:line="240" w:lineRule="auto"/>
            </w:pPr>
            <w:r>
              <w:t xml:space="preserve">As </w:t>
            </w:r>
            <w:proofErr w:type="spellStart"/>
            <w:r>
              <w:t>vídeo-aulas</w:t>
            </w:r>
            <w:proofErr w:type="spellEnd"/>
            <w:r>
              <w:t xml:space="preserve"> </w:t>
            </w:r>
            <w:proofErr w:type="gramStart"/>
            <w:r>
              <w:t>complementam</w:t>
            </w:r>
            <w:proofErr w:type="gramEnd"/>
            <w:r>
              <w:t xml:space="preserve"> o conteúdo abordado no livro texto, através de exemplos práticos e explicações detalhados do professor. O aluno pode assistir </w:t>
            </w:r>
            <w:proofErr w:type="gramStart"/>
            <w:r>
              <w:t xml:space="preserve">as </w:t>
            </w:r>
            <w:proofErr w:type="spellStart"/>
            <w:r>
              <w:t>vídeo-aulas</w:t>
            </w:r>
            <w:proofErr w:type="spellEnd"/>
            <w:r>
              <w:t xml:space="preserve"> no tempo que julgar adequado</w:t>
            </w:r>
            <w:proofErr w:type="gramEnd"/>
            <w:r>
              <w:t>.</w:t>
            </w:r>
          </w:p>
          <w:p w:rsidR="00655913" w:rsidRDefault="00655913" w:rsidP="00655913">
            <w:pPr>
              <w:spacing w:line="240" w:lineRule="auto"/>
            </w:pPr>
            <w:r>
              <w:t xml:space="preserve">O livro texto traz atividades que serão desenvolvidas pelos alunos ao longo da disciplina, conforme orientação do professor. Para realizá-las, o aluno conta com o uso de ferramentas de interatividade, para sanar suas dúvidas com o professor, através da videoconferência e do chat com o professor (previamente agendados) ou com a tutoria a distância, que está disponível de segunda a sexta-feira, das </w:t>
            </w:r>
            <w:proofErr w:type="gramStart"/>
            <w:r>
              <w:t>08:00</w:t>
            </w:r>
            <w:proofErr w:type="gramEnd"/>
            <w:r>
              <w:t xml:space="preserve"> às 20:00 horas.</w:t>
            </w:r>
          </w:p>
          <w:p w:rsidR="00655913" w:rsidRDefault="00655913" w:rsidP="00655913">
            <w:pPr>
              <w:spacing w:line="240" w:lineRule="auto"/>
            </w:pPr>
            <w:r>
              <w:t xml:space="preserve">A comunicação com os tutores a distância pode ser por meio do ambiente virtual de ensino-aprendizagem, por e-mail ou pelo </w:t>
            </w:r>
            <w:r w:rsidRPr="003A2577">
              <w:t>telefone 48 3721-</w:t>
            </w:r>
            <w:r>
              <w:t>3823.</w:t>
            </w:r>
          </w:p>
          <w:p w:rsidR="00655913" w:rsidRDefault="00655913" w:rsidP="00655913">
            <w:pPr>
              <w:spacing w:line="240" w:lineRule="auto"/>
            </w:pPr>
            <w:r>
              <w:t>Em complemento, a tutoria presencial disponibiliza no ambiente virtual os horários de funcionamento do pólo. Os alunos podem formar grupos de estudos, sob coordenação dos tutores presenciais.</w:t>
            </w:r>
          </w:p>
          <w:p w:rsidR="00614D88" w:rsidRPr="005E6BCF" w:rsidRDefault="00655913" w:rsidP="00655913">
            <w:pPr>
              <w:spacing w:line="240" w:lineRule="auto"/>
              <w:rPr>
                <w:rFonts w:ascii="Times New Roman" w:hAnsi="Times New Roman" w:cs="Times New Roman"/>
                <w:bCs w:val="0"/>
                <w:szCs w:val="20"/>
              </w:rPr>
            </w:pPr>
            <w:r>
              <w:t>Ao final da disciplina, o aluno fará a prova presencial, no seu pólo de ensino, sob coordenação dos tutores presenciais.</w:t>
            </w:r>
          </w:p>
        </w:tc>
      </w:tr>
    </w:tbl>
    <w:p w:rsidR="00D57115" w:rsidRPr="005E6BCF" w:rsidRDefault="00D57115" w:rsidP="00D57115">
      <w:pPr>
        <w:spacing w:line="240" w:lineRule="auto"/>
        <w:jc w:val="center"/>
        <w:rPr>
          <w:rFonts w:ascii="Times New Roman" w:hAnsi="Times New Roman" w:cs="Times New Roman"/>
          <w:bCs w:val="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166"/>
      </w:tblGrid>
      <w:tr w:rsidR="00D57115" w:rsidRPr="005E6BCF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15" w:rsidRPr="005E6BCF" w:rsidRDefault="00D57115" w:rsidP="00D57115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/>
                <w:bCs w:val="0"/>
                <w:szCs w:val="20"/>
                <w:u w:val="single"/>
              </w:rPr>
              <w:t>SISTEMA DE AVALIAÇÃO</w:t>
            </w:r>
            <w:r w:rsidRPr="005E6BCF">
              <w:rPr>
                <w:rFonts w:ascii="Times New Roman" w:hAnsi="Times New Roman" w:cs="Times New Roman"/>
                <w:b/>
                <w:bCs w:val="0"/>
                <w:szCs w:val="20"/>
              </w:rPr>
              <w:t>:</w:t>
            </w: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 </w:t>
            </w:r>
          </w:p>
          <w:p w:rsidR="00655913" w:rsidRDefault="00655913" w:rsidP="00655913">
            <w:r>
              <w:t>a</w:t>
            </w:r>
            <w:r w:rsidRPr="004809E7">
              <w:t xml:space="preserve">) Atividades de aprendizagem </w:t>
            </w:r>
            <w:r>
              <w:t>– 4,0 pontos</w:t>
            </w:r>
          </w:p>
          <w:p w:rsidR="00655913" w:rsidRPr="007B4525" w:rsidRDefault="00655913" w:rsidP="00655913">
            <w:pPr>
              <w:rPr>
                <w:color w:val="FF0000"/>
              </w:rPr>
            </w:pPr>
            <w:r w:rsidRPr="00C24314">
              <w:rPr>
                <w:b/>
              </w:rPr>
              <w:t>Observação: Atividades atrasadas não serão aceitas pelos tutores.</w:t>
            </w:r>
          </w:p>
          <w:p w:rsidR="00655913" w:rsidRDefault="00655913" w:rsidP="00655913">
            <w:r>
              <w:t xml:space="preserve">b) </w:t>
            </w:r>
            <w:proofErr w:type="gramStart"/>
            <w:r>
              <w:t>Prova</w:t>
            </w:r>
            <w:proofErr w:type="gramEnd"/>
            <w:r>
              <w:t xml:space="preserve"> presencial – 6,0 pontos</w:t>
            </w:r>
          </w:p>
          <w:p w:rsidR="00D57115" w:rsidRPr="00655913" w:rsidRDefault="00655913" w:rsidP="00655913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szCs w:val="20"/>
              </w:rPr>
            </w:pPr>
            <w:r>
              <w:t xml:space="preserve">A prova presencial terá </w:t>
            </w:r>
            <w:r w:rsidRPr="003A2577">
              <w:t xml:space="preserve">10 questões, podendo essas ser objetiva ou dissertativa. O conteúdo da prova estará contido no Livro Texto, </w:t>
            </w:r>
            <w:proofErr w:type="gramStart"/>
            <w:r w:rsidRPr="003A2577">
              <w:t xml:space="preserve">nas </w:t>
            </w:r>
            <w:proofErr w:type="spellStart"/>
            <w:r w:rsidRPr="003A2577">
              <w:t>Vídeo-Aulas</w:t>
            </w:r>
            <w:proofErr w:type="spellEnd"/>
            <w:proofErr w:type="gramEnd"/>
            <w:r w:rsidRPr="003A2577">
              <w:t xml:space="preserve"> e nas Videoconferências.</w:t>
            </w:r>
          </w:p>
        </w:tc>
      </w:tr>
    </w:tbl>
    <w:p w:rsidR="00D57115" w:rsidRPr="005E6BCF" w:rsidRDefault="00D57115" w:rsidP="00D57115">
      <w:pPr>
        <w:spacing w:line="240" w:lineRule="auto"/>
        <w:jc w:val="center"/>
        <w:rPr>
          <w:rFonts w:ascii="Times New Roman" w:hAnsi="Times New Roman" w:cs="Times New Roman"/>
          <w:bCs w:val="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166"/>
      </w:tblGrid>
      <w:tr w:rsidR="00D57115" w:rsidRPr="005E6BCF">
        <w:trPr>
          <w:jc w:val="center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15" w:rsidRPr="005E6BCF" w:rsidRDefault="00D57115" w:rsidP="00D57115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/>
                <w:bCs w:val="0"/>
                <w:szCs w:val="20"/>
                <w:u w:val="single"/>
              </w:rPr>
              <w:t>ATENDIMENTO EXTRACLASSE</w:t>
            </w:r>
            <w:r w:rsidRPr="005E6BCF">
              <w:rPr>
                <w:rFonts w:ascii="Times New Roman" w:hAnsi="Times New Roman" w:cs="Times New Roman"/>
                <w:b/>
                <w:bCs w:val="0"/>
                <w:szCs w:val="20"/>
              </w:rPr>
              <w:t>:</w:t>
            </w: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 </w:t>
            </w:r>
          </w:p>
          <w:p w:rsidR="00D57115" w:rsidRPr="005E6BCF" w:rsidRDefault="00D57115" w:rsidP="00D57115">
            <w:pPr>
              <w:spacing w:line="240" w:lineRule="auto"/>
              <w:ind w:left="360"/>
              <w:jc w:val="left"/>
              <w:rPr>
                <w:rFonts w:ascii="Times New Roman" w:hAnsi="Times New Roman" w:cs="Times New Roman"/>
                <w:b/>
                <w:bCs w:val="0"/>
                <w:szCs w:val="20"/>
                <w:u w:val="single"/>
              </w:rPr>
            </w:pPr>
          </w:p>
          <w:p w:rsidR="00D57115" w:rsidRPr="005E6BCF" w:rsidRDefault="007D6421" w:rsidP="007D6421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No início do </w:t>
            </w:r>
            <w:r w:rsidR="00D57115" w:rsidRPr="005E6BCF">
              <w:rPr>
                <w:rFonts w:ascii="Times New Roman" w:hAnsi="Times New Roman" w:cs="Times New Roman"/>
                <w:bCs w:val="0"/>
                <w:szCs w:val="20"/>
              </w:rPr>
              <w:t>semestre letivo, será acordado com os acadêmicos, um horário e o respectivo dia da semana para atendimento</w:t>
            </w:r>
            <w:r w:rsidR="00F00BE8">
              <w:rPr>
                <w:rFonts w:ascii="Times New Roman" w:hAnsi="Times New Roman" w:cs="Times New Roman"/>
                <w:bCs w:val="0"/>
                <w:szCs w:val="20"/>
              </w:rPr>
              <w:t xml:space="preserve"> pelo professor.</w:t>
            </w:r>
          </w:p>
        </w:tc>
      </w:tr>
    </w:tbl>
    <w:p w:rsidR="00D57115" w:rsidRPr="005E6BCF" w:rsidRDefault="00D57115" w:rsidP="00D57115">
      <w:pPr>
        <w:spacing w:line="240" w:lineRule="auto"/>
        <w:jc w:val="center"/>
        <w:rPr>
          <w:rFonts w:ascii="Times New Roman" w:hAnsi="Times New Roman" w:cs="Times New Roman"/>
          <w:bCs w:val="0"/>
          <w:szCs w:val="20"/>
        </w:rPr>
      </w:pPr>
    </w:p>
    <w:p w:rsidR="00D57115" w:rsidRPr="005E6BCF" w:rsidRDefault="00D57115" w:rsidP="00D57115">
      <w:pPr>
        <w:spacing w:line="240" w:lineRule="auto"/>
        <w:jc w:val="center"/>
        <w:rPr>
          <w:rFonts w:ascii="Times New Roman" w:hAnsi="Times New Roman" w:cs="Times New Roman"/>
          <w:bCs w:val="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166"/>
      </w:tblGrid>
      <w:tr w:rsidR="00D57115" w:rsidRPr="005E6BCF">
        <w:trPr>
          <w:trHeight w:val="70"/>
          <w:jc w:val="center"/>
        </w:trPr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15" w:rsidRPr="005E6BCF" w:rsidRDefault="00D57115" w:rsidP="00D57115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/>
                <w:bCs w:val="0"/>
                <w:szCs w:val="20"/>
                <w:u w:val="single"/>
              </w:rPr>
              <w:t>BIBLIOGRAFIA BÁSICA</w:t>
            </w:r>
            <w:r w:rsidRPr="005E6BCF">
              <w:rPr>
                <w:rFonts w:ascii="Times New Roman" w:hAnsi="Times New Roman" w:cs="Times New Roman"/>
                <w:b/>
                <w:bCs w:val="0"/>
                <w:szCs w:val="20"/>
              </w:rPr>
              <w:t>:</w:t>
            </w: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 </w:t>
            </w:r>
          </w:p>
          <w:p w:rsidR="00D57115" w:rsidRPr="005E6BCF" w:rsidRDefault="00D57115" w:rsidP="00D57115">
            <w:pPr>
              <w:spacing w:line="240" w:lineRule="auto"/>
              <w:ind w:left="360"/>
              <w:jc w:val="left"/>
              <w:rPr>
                <w:rFonts w:ascii="Times New Roman" w:hAnsi="Times New Roman" w:cs="Times New Roman"/>
                <w:bCs w:val="0"/>
                <w:szCs w:val="20"/>
              </w:rPr>
            </w:pPr>
          </w:p>
          <w:p w:rsidR="00614D88" w:rsidRPr="005E6BCF" w:rsidRDefault="00614D88" w:rsidP="00614D88">
            <w:pPr>
              <w:numPr>
                <w:ilvl w:val="0"/>
                <w:numId w:val="2"/>
              </w:numPr>
              <w:suppressAutoHyphens/>
              <w:spacing w:before="12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5E6BCF">
              <w:rPr>
                <w:rFonts w:ascii="Times New Roman" w:hAnsi="Times New Roman" w:cs="Times New Roman"/>
              </w:rPr>
              <w:t xml:space="preserve">ASSAF NETO, A. </w:t>
            </w:r>
            <w:r w:rsidRPr="005E6BCF">
              <w:rPr>
                <w:rFonts w:ascii="Times New Roman" w:hAnsi="Times New Roman" w:cs="Times New Roman"/>
                <w:b/>
              </w:rPr>
              <w:t>Finanças Corporativas e Valor</w:t>
            </w:r>
            <w:r w:rsidRPr="005E6BCF">
              <w:rPr>
                <w:rFonts w:ascii="Times New Roman" w:hAnsi="Times New Roman" w:cs="Times New Roman"/>
              </w:rPr>
              <w:t xml:space="preserve">. </w:t>
            </w:r>
            <w:r w:rsidR="00096AFE">
              <w:rPr>
                <w:rFonts w:ascii="Times New Roman" w:hAnsi="Times New Roman" w:cs="Times New Roman"/>
                <w:lang w:val="en-US"/>
              </w:rPr>
              <w:t>6 ed. São Paulo: Atlas, 2012</w:t>
            </w:r>
            <w:r w:rsidRPr="005E6BCF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B449A3" w:rsidRPr="005E6BCF" w:rsidRDefault="00B449A3" w:rsidP="00614D88">
            <w:pPr>
              <w:numPr>
                <w:ilvl w:val="0"/>
                <w:numId w:val="2"/>
              </w:numPr>
              <w:suppressAutoHyphens/>
              <w:spacing w:before="120" w:line="240" w:lineRule="auto"/>
              <w:jc w:val="left"/>
              <w:rPr>
                <w:rFonts w:ascii="Times New Roman" w:hAnsi="Times New Roman" w:cs="Times New Roman"/>
              </w:rPr>
            </w:pPr>
            <w:r w:rsidRPr="005E6BCF">
              <w:rPr>
                <w:rFonts w:ascii="Times New Roman" w:hAnsi="Times New Roman" w:cs="Times New Roman"/>
              </w:rPr>
              <w:lastRenderedPageBreak/>
              <w:t>ASSAF NETO, A</w:t>
            </w:r>
            <w:r w:rsidR="00614D88" w:rsidRPr="005E6BCF">
              <w:rPr>
                <w:rFonts w:ascii="Times New Roman" w:hAnsi="Times New Roman" w:cs="Times New Roman"/>
              </w:rPr>
              <w:t>.</w:t>
            </w:r>
            <w:r w:rsidR="00C93E88" w:rsidRPr="005E6BCF">
              <w:rPr>
                <w:rFonts w:ascii="Times New Roman" w:hAnsi="Times New Roman" w:cs="Times New Roman"/>
              </w:rPr>
              <w:t xml:space="preserve">; LIMA, </w:t>
            </w:r>
            <w:r w:rsidR="00C1400D" w:rsidRPr="005E6BCF">
              <w:rPr>
                <w:rFonts w:ascii="Times New Roman" w:hAnsi="Times New Roman" w:cs="Times New Roman"/>
              </w:rPr>
              <w:t xml:space="preserve">F. </w:t>
            </w:r>
            <w:r w:rsidR="00C93E88" w:rsidRPr="005E6BCF">
              <w:rPr>
                <w:rFonts w:ascii="Times New Roman" w:hAnsi="Times New Roman" w:cs="Times New Roman"/>
              </w:rPr>
              <w:t xml:space="preserve">G. </w:t>
            </w:r>
            <w:r w:rsidR="00614D88" w:rsidRPr="005E6BCF">
              <w:rPr>
                <w:rFonts w:ascii="Times New Roman" w:hAnsi="Times New Roman" w:cs="Times New Roman"/>
              </w:rPr>
              <w:t xml:space="preserve"> </w:t>
            </w:r>
            <w:r w:rsidR="00614D88" w:rsidRPr="005E6BCF">
              <w:rPr>
                <w:rFonts w:ascii="Times New Roman" w:hAnsi="Times New Roman" w:cs="Times New Roman"/>
                <w:b/>
              </w:rPr>
              <w:t xml:space="preserve">Curso de Administração Financeira. </w:t>
            </w:r>
            <w:r w:rsidR="00614D88" w:rsidRPr="005E6BCF">
              <w:rPr>
                <w:rFonts w:ascii="Times New Roman" w:hAnsi="Times New Roman" w:cs="Times New Roman"/>
              </w:rPr>
              <w:t>São Paulo: Atlas. 2009.</w:t>
            </w:r>
          </w:p>
          <w:p w:rsidR="00B449A3" w:rsidRPr="005E6BCF" w:rsidRDefault="00B449A3" w:rsidP="00B449A3">
            <w:pPr>
              <w:numPr>
                <w:ilvl w:val="0"/>
                <w:numId w:val="2"/>
              </w:numPr>
              <w:suppressAutoHyphens/>
              <w:spacing w:before="12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5E6BCF">
              <w:rPr>
                <w:rFonts w:ascii="Times New Roman" w:hAnsi="Times New Roman" w:cs="Times New Roman"/>
              </w:rPr>
              <w:t xml:space="preserve">ASSAF NETO, A. </w:t>
            </w:r>
            <w:r w:rsidRPr="005E6BCF">
              <w:rPr>
                <w:rFonts w:ascii="Times New Roman" w:hAnsi="Times New Roman" w:cs="Times New Roman"/>
                <w:b/>
              </w:rPr>
              <w:t>Administração de capital de giro</w:t>
            </w:r>
            <w:r w:rsidRPr="005E6BCF">
              <w:rPr>
                <w:rFonts w:ascii="Times New Roman" w:hAnsi="Times New Roman" w:cs="Times New Roman"/>
              </w:rPr>
              <w:t>. 4</w:t>
            </w:r>
            <w:r w:rsidRPr="005E6BCF">
              <w:rPr>
                <w:rFonts w:ascii="Times New Roman" w:hAnsi="Times New Roman" w:cs="Times New Roman"/>
                <w:lang w:val="en-US"/>
              </w:rPr>
              <w:t xml:space="preserve"> ed. São Paulo: Atlas, 2012.</w:t>
            </w:r>
          </w:p>
          <w:p w:rsidR="00614D88" w:rsidRPr="005E6BCF" w:rsidRDefault="00614D88" w:rsidP="00614D88">
            <w:pPr>
              <w:numPr>
                <w:ilvl w:val="0"/>
                <w:numId w:val="2"/>
              </w:numPr>
              <w:suppressAutoHyphens/>
              <w:spacing w:before="120" w:line="240" w:lineRule="auto"/>
              <w:jc w:val="left"/>
              <w:rPr>
                <w:rFonts w:ascii="Times New Roman" w:hAnsi="Times New Roman" w:cs="Times New Roman"/>
              </w:rPr>
            </w:pPr>
            <w:r w:rsidRPr="005E6BCF">
              <w:rPr>
                <w:rFonts w:ascii="Times New Roman" w:hAnsi="Times New Roman" w:cs="Times New Roman"/>
              </w:rPr>
              <w:t xml:space="preserve">GITMAN, L. J. </w:t>
            </w:r>
            <w:r w:rsidRPr="005E6BCF">
              <w:rPr>
                <w:rFonts w:ascii="Times New Roman" w:hAnsi="Times New Roman" w:cs="Times New Roman"/>
                <w:b/>
              </w:rPr>
              <w:t>Princípios de administração financeira</w:t>
            </w:r>
            <w:r w:rsidRPr="005E6BCF">
              <w:rPr>
                <w:rFonts w:ascii="Times New Roman" w:hAnsi="Times New Roman" w:cs="Times New Roman"/>
              </w:rPr>
              <w:t xml:space="preserve">. 12ª ed., São Paulo: Pearson, 2010. </w:t>
            </w:r>
          </w:p>
          <w:p w:rsidR="00614D88" w:rsidRPr="005E6BCF" w:rsidRDefault="00614D88" w:rsidP="00614D88">
            <w:pPr>
              <w:numPr>
                <w:ilvl w:val="0"/>
                <w:numId w:val="2"/>
              </w:numPr>
              <w:suppressAutoHyphens/>
              <w:spacing w:before="120" w:line="240" w:lineRule="auto"/>
              <w:jc w:val="left"/>
              <w:rPr>
                <w:rFonts w:ascii="Times New Roman" w:hAnsi="Times New Roman" w:cs="Times New Roman"/>
              </w:rPr>
            </w:pPr>
            <w:r w:rsidRPr="005E6BCF">
              <w:rPr>
                <w:rFonts w:ascii="Times New Roman" w:hAnsi="Times New Roman" w:cs="Times New Roman"/>
              </w:rPr>
              <w:t xml:space="preserve">GROPPELLI, A. A.; NIKBAKHT, E. </w:t>
            </w:r>
            <w:r w:rsidRPr="005E6BCF">
              <w:rPr>
                <w:rFonts w:ascii="Times New Roman" w:hAnsi="Times New Roman" w:cs="Times New Roman"/>
                <w:b/>
              </w:rPr>
              <w:t>Administração financeira</w:t>
            </w:r>
            <w:r w:rsidRPr="005E6BCF">
              <w:rPr>
                <w:rFonts w:ascii="Times New Roman" w:hAnsi="Times New Roman" w:cs="Times New Roman"/>
              </w:rPr>
              <w:t xml:space="preserve">. São Paulo: Saraiva, 1998. </w:t>
            </w:r>
          </w:p>
          <w:p w:rsidR="00D57115" w:rsidRPr="005E6BCF" w:rsidRDefault="00D57115" w:rsidP="00B449A3">
            <w:pPr>
              <w:spacing w:line="240" w:lineRule="auto"/>
              <w:rPr>
                <w:rFonts w:ascii="Times New Roman" w:hAnsi="Times New Roman" w:cs="Times New Roman"/>
                <w:b/>
                <w:bCs w:val="0"/>
                <w:szCs w:val="20"/>
              </w:rPr>
            </w:pPr>
          </w:p>
        </w:tc>
      </w:tr>
    </w:tbl>
    <w:p w:rsidR="00D57115" w:rsidRPr="005E6BCF" w:rsidRDefault="00D57115" w:rsidP="00D57115">
      <w:pPr>
        <w:spacing w:line="240" w:lineRule="auto"/>
        <w:ind w:left="284"/>
        <w:jc w:val="center"/>
        <w:rPr>
          <w:rFonts w:ascii="Times New Roman" w:hAnsi="Times New Roman" w:cs="Times New Roman"/>
          <w:bCs w:val="0"/>
          <w:szCs w:val="20"/>
        </w:rPr>
      </w:pPr>
    </w:p>
    <w:p w:rsidR="00D57115" w:rsidRPr="005E6BCF" w:rsidRDefault="00D57115" w:rsidP="00586E6A">
      <w:pPr>
        <w:spacing w:line="240" w:lineRule="auto"/>
        <w:rPr>
          <w:rFonts w:ascii="Times New Roman" w:hAnsi="Times New Roman" w:cs="Times New Roman"/>
          <w:bCs w:val="0"/>
        </w:rPr>
      </w:pPr>
      <w:bookmarkStart w:id="0" w:name="_GoBack"/>
      <w:bookmarkEnd w:id="0"/>
    </w:p>
    <w:sectPr w:rsidR="00D57115" w:rsidRPr="005E6BCF" w:rsidSect="00586E6A">
      <w:pgSz w:w="11906" w:h="16838"/>
      <w:pgMar w:top="63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95244"/>
    <w:multiLevelType w:val="hybridMultilevel"/>
    <w:tmpl w:val="0AC2F2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85885"/>
    <w:multiLevelType w:val="hybridMultilevel"/>
    <w:tmpl w:val="F11A2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CC3EDF"/>
    <w:multiLevelType w:val="hybridMultilevel"/>
    <w:tmpl w:val="339C46DC"/>
    <w:lvl w:ilvl="0" w:tplc="C3644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20C8EE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F4A4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462C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B881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102F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EE85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1891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0410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C13EE0"/>
    <w:multiLevelType w:val="hybridMultilevel"/>
    <w:tmpl w:val="D84C7280"/>
    <w:lvl w:ilvl="0" w:tplc="79341B90">
      <w:numFmt w:val="bullet"/>
      <w:lvlText w:val=""/>
      <w:lvlJc w:val="left"/>
      <w:pPr>
        <w:ind w:left="53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>
    <w:nsid w:val="769047CD"/>
    <w:multiLevelType w:val="hybridMultilevel"/>
    <w:tmpl w:val="86E443A8"/>
    <w:lvl w:ilvl="0" w:tplc="32B2438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A5B6F"/>
    <w:multiLevelType w:val="hybridMultilevel"/>
    <w:tmpl w:val="446668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D57115"/>
    <w:rsid w:val="000128B1"/>
    <w:rsid w:val="00050AA5"/>
    <w:rsid w:val="00074889"/>
    <w:rsid w:val="000841AE"/>
    <w:rsid w:val="00096AFE"/>
    <w:rsid w:val="001379D7"/>
    <w:rsid w:val="001F673D"/>
    <w:rsid w:val="00262327"/>
    <w:rsid w:val="00291235"/>
    <w:rsid w:val="002B1BD7"/>
    <w:rsid w:val="002C04B2"/>
    <w:rsid w:val="002C0A6C"/>
    <w:rsid w:val="00345E90"/>
    <w:rsid w:val="003654E6"/>
    <w:rsid w:val="004448B9"/>
    <w:rsid w:val="004C265B"/>
    <w:rsid w:val="005404C2"/>
    <w:rsid w:val="0054699E"/>
    <w:rsid w:val="00555F7A"/>
    <w:rsid w:val="00586E6A"/>
    <w:rsid w:val="00596BB8"/>
    <w:rsid w:val="005D1DDE"/>
    <w:rsid w:val="005D76B6"/>
    <w:rsid w:val="005E48A0"/>
    <w:rsid w:val="005E6BCF"/>
    <w:rsid w:val="005F745B"/>
    <w:rsid w:val="00614D88"/>
    <w:rsid w:val="00624B15"/>
    <w:rsid w:val="006262C8"/>
    <w:rsid w:val="00655913"/>
    <w:rsid w:val="00663B31"/>
    <w:rsid w:val="006661CA"/>
    <w:rsid w:val="00666A9E"/>
    <w:rsid w:val="006F2BA0"/>
    <w:rsid w:val="00786266"/>
    <w:rsid w:val="007A2310"/>
    <w:rsid w:val="007C7AAA"/>
    <w:rsid w:val="007D6421"/>
    <w:rsid w:val="007E60E7"/>
    <w:rsid w:val="007E7977"/>
    <w:rsid w:val="007F0ABC"/>
    <w:rsid w:val="008542F6"/>
    <w:rsid w:val="008B0CC0"/>
    <w:rsid w:val="008C75FE"/>
    <w:rsid w:val="00954A38"/>
    <w:rsid w:val="00980139"/>
    <w:rsid w:val="00984A12"/>
    <w:rsid w:val="00992570"/>
    <w:rsid w:val="0099491D"/>
    <w:rsid w:val="009D40C4"/>
    <w:rsid w:val="009E7916"/>
    <w:rsid w:val="00AC2DF0"/>
    <w:rsid w:val="00AD37D2"/>
    <w:rsid w:val="00B21BB2"/>
    <w:rsid w:val="00B23598"/>
    <w:rsid w:val="00B31D5B"/>
    <w:rsid w:val="00B449A3"/>
    <w:rsid w:val="00B85A11"/>
    <w:rsid w:val="00BE043A"/>
    <w:rsid w:val="00C1400D"/>
    <w:rsid w:val="00C46C43"/>
    <w:rsid w:val="00C63C56"/>
    <w:rsid w:val="00C7611E"/>
    <w:rsid w:val="00C93E88"/>
    <w:rsid w:val="00D57115"/>
    <w:rsid w:val="00DE79D4"/>
    <w:rsid w:val="00E630BC"/>
    <w:rsid w:val="00E87F37"/>
    <w:rsid w:val="00EF7ACA"/>
    <w:rsid w:val="00F00BE8"/>
    <w:rsid w:val="00F14FB0"/>
    <w:rsid w:val="00F53B03"/>
    <w:rsid w:val="00FA1F8D"/>
    <w:rsid w:val="00FA2872"/>
    <w:rsid w:val="00FF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235"/>
    <w:pPr>
      <w:spacing w:line="360" w:lineRule="auto"/>
      <w:jc w:val="both"/>
    </w:pPr>
    <w:rPr>
      <w:rFonts w:ascii="Arial" w:hAnsi="Arial" w:cs="Arial"/>
      <w:bCs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91235"/>
    <w:pPr>
      <w:keepNext/>
      <w:outlineLvl w:val="0"/>
    </w:pPr>
    <w:rPr>
      <w:b/>
      <w:bCs w:val="0"/>
      <w:kern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91235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autoRedefine/>
    <w:uiPriority w:val="9"/>
    <w:qFormat/>
    <w:rsid w:val="00291235"/>
    <w:pPr>
      <w:keepNext/>
      <w:spacing w:before="240" w:after="60"/>
      <w:outlineLvl w:val="2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1235"/>
    <w:rPr>
      <w:rFonts w:ascii="Arial" w:hAnsi="Arial" w:cs="Arial"/>
      <w:b/>
      <w:kern w:val="32"/>
      <w:sz w:val="24"/>
      <w:szCs w:val="32"/>
    </w:rPr>
  </w:style>
  <w:style w:type="character" w:customStyle="1" w:styleId="Ttulo2Char">
    <w:name w:val="Título 2 Char"/>
    <w:basedOn w:val="Fontepargpadro"/>
    <w:link w:val="Ttulo2"/>
    <w:rsid w:val="00291235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291235"/>
    <w:rPr>
      <w:rFonts w:ascii="Arial" w:hAnsi="Arial" w:cs="Arial"/>
      <w:b/>
      <w:bCs/>
      <w:sz w:val="26"/>
      <w:szCs w:val="26"/>
    </w:rPr>
  </w:style>
  <w:style w:type="paragraph" w:styleId="Ttulo">
    <w:name w:val="Title"/>
    <w:aliases w:val="Tabela Ju"/>
    <w:basedOn w:val="Normal"/>
    <w:link w:val="TtuloChar"/>
    <w:qFormat/>
    <w:rsid w:val="00291235"/>
    <w:pPr>
      <w:spacing w:line="240" w:lineRule="auto"/>
      <w:jc w:val="center"/>
    </w:pPr>
    <w:rPr>
      <w:rFonts w:ascii="Times New Roman" w:hAnsi="Times New Roman" w:cs="Times New Roman"/>
      <w:bCs w:val="0"/>
      <w:lang w:eastAsia="en-US"/>
    </w:rPr>
  </w:style>
  <w:style w:type="character" w:customStyle="1" w:styleId="TtuloChar">
    <w:name w:val="Título Char"/>
    <w:aliases w:val="Tabela Ju Char"/>
    <w:basedOn w:val="Fontepargpadro"/>
    <w:link w:val="Ttulo"/>
    <w:rsid w:val="00291235"/>
    <w:rPr>
      <w:sz w:val="24"/>
      <w:szCs w:val="24"/>
      <w:lang w:eastAsia="en-US"/>
    </w:rPr>
  </w:style>
  <w:style w:type="character" w:styleId="Forte">
    <w:name w:val="Strong"/>
    <w:basedOn w:val="Fontepargpadro"/>
    <w:qFormat/>
    <w:rsid w:val="00291235"/>
    <w:rPr>
      <w:b/>
      <w:bCs/>
    </w:rPr>
  </w:style>
  <w:style w:type="character" w:styleId="nfase">
    <w:name w:val="Emphasis"/>
    <w:basedOn w:val="Fontepargpadro"/>
    <w:qFormat/>
    <w:rsid w:val="00291235"/>
    <w:rPr>
      <w:i/>
      <w:iCs/>
    </w:rPr>
  </w:style>
  <w:style w:type="paragraph" w:styleId="PargrafodaLista">
    <w:name w:val="List Paragraph"/>
    <w:basedOn w:val="Normal"/>
    <w:uiPriority w:val="34"/>
    <w:qFormat/>
    <w:rsid w:val="00291235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291235"/>
    <w:rPr>
      <w:rFonts w:eastAsia="Times New Roman" w:cs="Times New Roman"/>
      <w:bCs w:val="0"/>
      <w:i/>
      <w:iCs/>
      <w:color w:val="808080"/>
      <w:szCs w:val="22"/>
      <w:lang w:val="pt-BR"/>
    </w:rPr>
  </w:style>
  <w:style w:type="character" w:styleId="RefernciaIntensa">
    <w:name w:val="Intense Reference"/>
    <w:basedOn w:val="Fontepargpadro"/>
    <w:uiPriority w:val="32"/>
    <w:qFormat/>
    <w:rsid w:val="00291235"/>
    <w:rPr>
      <w:b/>
      <w:bCs/>
      <w:smallCaps/>
      <w:color w:val="C0504D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91235"/>
    <w:rPr>
      <w:b/>
      <w:bCs/>
      <w:smallCaps/>
      <w:spacing w:val="5"/>
    </w:rPr>
  </w:style>
  <w:style w:type="paragraph" w:customStyle="1" w:styleId="TABELA">
    <w:name w:val="TABELA"/>
    <w:basedOn w:val="Normal"/>
    <w:link w:val="TABELAChar"/>
    <w:qFormat/>
    <w:rsid w:val="00291235"/>
    <w:pPr>
      <w:ind w:firstLine="709"/>
      <w:jc w:val="center"/>
    </w:pPr>
    <w:rPr>
      <w:sz w:val="22"/>
      <w:szCs w:val="22"/>
    </w:rPr>
  </w:style>
  <w:style w:type="character" w:customStyle="1" w:styleId="TABELAChar">
    <w:name w:val="TABELA Char"/>
    <w:basedOn w:val="Fontepargpadro"/>
    <w:link w:val="TABELA"/>
    <w:rsid w:val="00291235"/>
    <w:rPr>
      <w:rFonts w:ascii="Arial" w:hAnsi="Arial" w:cs="Arial"/>
      <w:bCs/>
      <w:sz w:val="22"/>
      <w:szCs w:val="22"/>
    </w:rPr>
  </w:style>
  <w:style w:type="paragraph" w:customStyle="1" w:styleId="TITULO3TCC">
    <w:name w:val="TITULO 3 TCC"/>
    <w:basedOn w:val="Normal"/>
    <w:link w:val="TITULO3TCCChar"/>
    <w:qFormat/>
    <w:rsid w:val="00291235"/>
    <w:pPr>
      <w:keepNext/>
      <w:widowControl w:val="0"/>
      <w:spacing w:before="480" w:after="480" w:line="240" w:lineRule="auto"/>
    </w:pPr>
    <w:rPr>
      <w:bCs w:val="0"/>
      <w:i/>
    </w:rPr>
  </w:style>
  <w:style w:type="character" w:customStyle="1" w:styleId="TITULO3TCCChar">
    <w:name w:val="TITULO 3 TCC Char"/>
    <w:basedOn w:val="Fontepargpadro"/>
    <w:link w:val="TITULO3TCC"/>
    <w:rsid w:val="00291235"/>
    <w:rPr>
      <w:rFonts w:ascii="Arial" w:hAnsi="Arial" w:cs="Arial"/>
      <w:i/>
      <w:sz w:val="24"/>
      <w:szCs w:val="24"/>
    </w:rPr>
  </w:style>
  <w:style w:type="paragraph" w:customStyle="1" w:styleId="CITAAODIRETATCC">
    <w:name w:val="CITAÇAO DIRETA TCC"/>
    <w:basedOn w:val="Normal"/>
    <w:link w:val="CITAAODIRETATCCChar"/>
    <w:qFormat/>
    <w:rsid w:val="00291235"/>
    <w:pPr>
      <w:spacing w:before="160" w:after="160"/>
      <w:ind w:left="2268"/>
    </w:pPr>
    <w:rPr>
      <w:sz w:val="22"/>
      <w:lang w:eastAsia="en-US"/>
    </w:rPr>
  </w:style>
  <w:style w:type="character" w:customStyle="1" w:styleId="CITAAODIRETATCCChar">
    <w:name w:val="CITAÇAO DIRETA TCC Char"/>
    <w:basedOn w:val="Fontepargpadro"/>
    <w:link w:val="CITAAODIRETATCC"/>
    <w:rsid w:val="00291235"/>
    <w:rPr>
      <w:rFonts w:ascii="Arial" w:hAnsi="Arial" w:cs="Arial"/>
      <w:bCs/>
      <w:sz w:val="22"/>
      <w:szCs w:val="24"/>
      <w:lang w:eastAsia="en-US"/>
    </w:rPr>
  </w:style>
  <w:style w:type="paragraph" w:customStyle="1" w:styleId="quadrotcc">
    <w:name w:val="quadro tcc"/>
    <w:basedOn w:val="Ttulo"/>
    <w:link w:val="quadrotccChar"/>
    <w:qFormat/>
    <w:rsid w:val="00291235"/>
    <w:rPr>
      <w:rFonts w:ascii="Arial" w:hAnsi="Arial" w:cs="Arial"/>
    </w:rPr>
  </w:style>
  <w:style w:type="character" w:customStyle="1" w:styleId="quadrotccChar">
    <w:name w:val="quadro tcc Char"/>
    <w:basedOn w:val="TtuloChar"/>
    <w:link w:val="quadrotcc"/>
    <w:rsid w:val="00291235"/>
    <w:rPr>
      <w:rFonts w:ascii="Arial" w:hAnsi="Arial" w:cs="Arial"/>
      <w:sz w:val="24"/>
      <w:szCs w:val="24"/>
      <w:lang w:eastAsia="en-US"/>
    </w:rPr>
  </w:style>
  <w:style w:type="paragraph" w:customStyle="1" w:styleId="DecimalAligned">
    <w:name w:val="Decimal Aligned"/>
    <w:basedOn w:val="Normal"/>
    <w:uiPriority w:val="40"/>
    <w:qFormat/>
    <w:rsid w:val="00291235"/>
    <w:pPr>
      <w:tabs>
        <w:tab w:val="decimal" w:pos="360"/>
      </w:tabs>
      <w:spacing w:after="200" w:line="276" w:lineRule="auto"/>
      <w:jc w:val="left"/>
    </w:pPr>
    <w:rPr>
      <w:rFonts w:ascii="Calibri" w:hAnsi="Calibri" w:cs="Times New Roman"/>
      <w:bCs w:val="0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D57115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57115"/>
    <w:pPr>
      <w:spacing w:line="240" w:lineRule="auto"/>
    </w:pPr>
    <w:rPr>
      <w:rFonts w:ascii="Times New Roman" w:hAnsi="Times New Roman" w:cs="Times New Roman"/>
      <w:bCs w:val="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57115"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71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115"/>
    <w:rPr>
      <w:rFonts w:ascii="Tahoma" w:hAnsi="Tahoma" w:cs="Tahoma"/>
      <w:bCs/>
      <w:sz w:val="16"/>
      <w:szCs w:val="16"/>
    </w:rPr>
  </w:style>
  <w:style w:type="paragraph" w:customStyle="1" w:styleId="style21">
    <w:name w:val="style21"/>
    <w:basedOn w:val="Normal"/>
    <w:rsid w:val="00614D88"/>
    <w:pPr>
      <w:suppressAutoHyphens/>
      <w:spacing w:before="280" w:after="280" w:line="240" w:lineRule="auto"/>
      <w:jc w:val="left"/>
    </w:pPr>
    <w:rPr>
      <w:rFonts w:ascii="Times New Roman" w:hAnsi="Times New Roman" w:cs="Times New Roman"/>
      <w:bCs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7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3781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Vital</dc:creator>
  <cp:lastModifiedBy>SUPERVISÃO</cp:lastModifiedBy>
  <cp:revision>2</cp:revision>
  <cp:lastPrinted>2013-12-11T22:57:00Z</cp:lastPrinted>
  <dcterms:created xsi:type="dcterms:W3CDTF">2015-06-22T13:47:00Z</dcterms:created>
  <dcterms:modified xsi:type="dcterms:W3CDTF">2015-06-22T13:47:00Z</dcterms:modified>
</cp:coreProperties>
</file>