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50" w:rsidRPr="00DD6250" w:rsidRDefault="00DD6250">
      <w:r w:rsidRPr="00DD6250">
        <w:t>Univer</w:t>
      </w:r>
      <w:r>
        <w:t>sidade Federal de Santa Catarina</w:t>
      </w:r>
    </w:p>
    <w:p w:rsidR="00DD6250" w:rsidRDefault="00DD6250">
      <w:r w:rsidRPr="00DD6250">
        <w:t>Curso de Administração – Modalidade a distância</w:t>
      </w:r>
    </w:p>
    <w:p w:rsidR="00DD6250" w:rsidRDefault="00DD6250"/>
    <w:p w:rsidR="00DD6250" w:rsidRDefault="00DD6250"/>
    <w:p w:rsidR="00DD6250" w:rsidRDefault="00DD6250"/>
    <w:p w:rsidR="00DD6250" w:rsidRDefault="00DD6250" w:rsidP="00DD6250">
      <w:pPr>
        <w:pStyle w:val="ListParagraph"/>
        <w:numPr>
          <w:ilvl w:val="0"/>
          <w:numId w:val="1"/>
        </w:numPr>
      </w:pPr>
      <w:r>
        <w:t>Qual a principal função do administrador financeiro?</w:t>
      </w:r>
    </w:p>
    <w:p w:rsidR="00DD6250" w:rsidRDefault="00DD6250" w:rsidP="00DD6250"/>
    <w:p w:rsidR="00DD6250" w:rsidRDefault="00DD6250" w:rsidP="00DD6250">
      <w:pPr>
        <w:pStyle w:val="ListParagraph"/>
        <w:numPr>
          <w:ilvl w:val="0"/>
          <w:numId w:val="1"/>
        </w:numPr>
      </w:pPr>
      <w:r>
        <w:t>Quais as principais decisões financeiras? Como elas podem ser identificadas nas demonstrações financeiras?</w:t>
      </w:r>
    </w:p>
    <w:p w:rsidR="00DD6250" w:rsidRDefault="00DD6250" w:rsidP="00DD6250">
      <w:pPr>
        <w:pStyle w:val="ListParagraph"/>
      </w:pPr>
    </w:p>
    <w:p w:rsidR="00DD6250" w:rsidRDefault="00DD6250" w:rsidP="00DD6250">
      <w:pPr>
        <w:pStyle w:val="ListParagraph"/>
        <w:numPr>
          <w:ilvl w:val="0"/>
          <w:numId w:val="1"/>
        </w:numPr>
      </w:pPr>
      <w:r>
        <w:t>Quais os elementos que compõem a necessidade de capital de giro das organizações?</w:t>
      </w:r>
    </w:p>
    <w:p w:rsidR="00DD6250" w:rsidRDefault="00DD6250" w:rsidP="00DD6250"/>
    <w:p w:rsidR="00DD6250" w:rsidRDefault="00DD6250" w:rsidP="00DD6250"/>
    <w:p w:rsidR="00DD6250" w:rsidRDefault="00DD6250" w:rsidP="00DD6250">
      <w:pPr>
        <w:pStyle w:val="ListParagraph"/>
        <w:numPr>
          <w:ilvl w:val="0"/>
          <w:numId w:val="1"/>
        </w:numPr>
      </w:pPr>
      <w:r>
        <w:t xml:space="preserve">A partir dos dados abaixo, determine o Capital Circulante Liquido (CCL) e a Necessidade de Capital de Giro (NCG) da empresa alfa. </w:t>
      </w:r>
      <w:r w:rsidR="002C6903">
        <w:t xml:space="preserve">Calcule o Capital Circulante Liquido e a Necessidade de Capital de Giro. </w:t>
      </w:r>
    </w:p>
    <w:p w:rsidR="00DD6250" w:rsidRDefault="00DD6250" w:rsidP="00DD6250"/>
    <w:tbl>
      <w:tblPr>
        <w:tblStyle w:val="TableGrid"/>
        <w:tblW w:w="0" w:type="auto"/>
        <w:tblLook w:val="00BF"/>
      </w:tblPr>
      <w:tblGrid>
        <w:gridCol w:w="3085"/>
        <w:gridCol w:w="1173"/>
        <w:gridCol w:w="2938"/>
        <w:gridCol w:w="1320"/>
      </w:tblGrid>
      <w:tr w:rsidR="00DD6250">
        <w:tc>
          <w:tcPr>
            <w:tcW w:w="3085" w:type="dxa"/>
          </w:tcPr>
          <w:p w:rsidR="00DD6250" w:rsidRDefault="00DD6250" w:rsidP="00DD6250">
            <w:r>
              <w:t>Ativo Circulante Sazonal</w:t>
            </w:r>
          </w:p>
          <w:p w:rsidR="00DD6250" w:rsidRDefault="00DD6250" w:rsidP="00DD6250"/>
          <w:p w:rsidR="00DD6250" w:rsidRDefault="00DD6250" w:rsidP="00DD6250">
            <w:r>
              <w:t>Ativo Circulante Permanente</w:t>
            </w:r>
          </w:p>
          <w:p w:rsidR="00DD6250" w:rsidRDefault="00DD6250" w:rsidP="00DD6250"/>
          <w:p w:rsidR="00DD6250" w:rsidRDefault="00DD6250" w:rsidP="00DD6250">
            <w:r>
              <w:t>Ativo Permanente</w:t>
            </w:r>
          </w:p>
          <w:p w:rsidR="00DD6250" w:rsidRDefault="00DD6250" w:rsidP="00DD6250"/>
          <w:p w:rsidR="00DD6250" w:rsidRDefault="00DD6250" w:rsidP="00DD6250">
            <w:pPr>
              <w:rPr>
                <w:b/>
              </w:rPr>
            </w:pPr>
          </w:p>
          <w:p w:rsidR="00DD6250" w:rsidRDefault="00DD6250" w:rsidP="00DD6250">
            <w:pPr>
              <w:rPr>
                <w:b/>
              </w:rPr>
            </w:pPr>
          </w:p>
          <w:p w:rsidR="00DD6250" w:rsidRDefault="00DD6250" w:rsidP="00DD6250">
            <w:pPr>
              <w:rPr>
                <w:b/>
              </w:rPr>
            </w:pPr>
          </w:p>
          <w:p w:rsidR="00DD6250" w:rsidRDefault="00DD6250" w:rsidP="00DD6250">
            <w:pPr>
              <w:rPr>
                <w:b/>
              </w:rPr>
            </w:pPr>
          </w:p>
          <w:p w:rsidR="00DD6250" w:rsidRPr="00DD6250" w:rsidRDefault="00DD6250" w:rsidP="00DD6250">
            <w:pPr>
              <w:rPr>
                <w:b/>
              </w:rPr>
            </w:pPr>
            <w:r w:rsidRPr="00DD6250">
              <w:rPr>
                <w:b/>
              </w:rPr>
              <w:t>Total</w:t>
            </w:r>
          </w:p>
        </w:tc>
        <w:tc>
          <w:tcPr>
            <w:tcW w:w="1173" w:type="dxa"/>
          </w:tcPr>
          <w:p w:rsidR="00DD6250" w:rsidRDefault="00DD6250" w:rsidP="00DD6250">
            <w:r>
              <w:t>40.000</w:t>
            </w:r>
          </w:p>
          <w:p w:rsidR="00DD6250" w:rsidRDefault="00DD6250" w:rsidP="00DD6250"/>
          <w:p w:rsidR="00DD6250" w:rsidRDefault="00DD6250" w:rsidP="00DD6250">
            <w:r>
              <w:t>120.000</w:t>
            </w:r>
          </w:p>
          <w:p w:rsidR="00DD6250" w:rsidRDefault="00DD6250" w:rsidP="00DD6250"/>
          <w:p w:rsidR="00DD6250" w:rsidRDefault="00DD6250" w:rsidP="00DD6250"/>
          <w:p w:rsidR="00DD6250" w:rsidRDefault="00DD6250" w:rsidP="00DD6250">
            <w:r>
              <w:t>160.000</w:t>
            </w:r>
          </w:p>
          <w:p w:rsidR="00DD6250" w:rsidRDefault="00DD6250" w:rsidP="00DD6250"/>
          <w:p w:rsidR="00DD6250" w:rsidRDefault="00DD6250" w:rsidP="00DD6250"/>
          <w:p w:rsidR="00DD6250" w:rsidRDefault="00DD6250" w:rsidP="00DD6250"/>
          <w:p w:rsidR="00DD6250" w:rsidRDefault="00DD6250" w:rsidP="00DD6250"/>
          <w:p w:rsidR="00DD6250" w:rsidRDefault="00DD6250" w:rsidP="00DD6250"/>
          <w:p w:rsidR="00DD6250" w:rsidRPr="00DD6250" w:rsidRDefault="00DD6250" w:rsidP="00DD6250">
            <w:pPr>
              <w:rPr>
                <w:b/>
              </w:rPr>
            </w:pPr>
            <w:r w:rsidRPr="00DD6250">
              <w:rPr>
                <w:b/>
              </w:rPr>
              <w:t>320.000</w:t>
            </w:r>
          </w:p>
        </w:tc>
        <w:tc>
          <w:tcPr>
            <w:tcW w:w="2938" w:type="dxa"/>
          </w:tcPr>
          <w:p w:rsidR="00DD6250" w:rsidRDefault="00DD6250" w:rsidP="00DD6250">
            <w:r>
              <w:t>Passivo Circulante Sazonal</w:t>
            </w:r>
          </w:p>
          <w:p w:rsidR="00DD6250" w:rsidRDefault="00DD6250" w:rsidP="00DD6250"/>
          <w:p w:rsidR="00DD6250" w:rsidRDefault="00DD6250" w:rsidP="00DD6250">
            <w:r>
              <w:t>Passivo Circulante Permanente</w:t>
            </w:r>
          </w:p>
          <w:p w:rsidR="00DD6250" w:rsidRDefault="00DD6250" w:rsidP="00DD6250"/>
          <w:p w:rsidR="00DD6250" w:rsidRDefault="00DD6250" w:rsidP="00DD6250">
            <w:r>
              <w:t>Passivo Exigível a Longo Prazo</w:t>
            </w:r>
          </w:p>
          <w:p w:rsidR="00DD6250" w:rsidRDefault="00DD6250" w:rsidP="00DD6250"/>
          <w:p w:rsidR="00DD6250" w:rsidRDefault="00DD6250" w:rsidP="00DD6250">
            <w:r>
              <w:t>Patrimônio Liquido</w:t>
            </w:r>
          </w:p>
          <w:p w:rsidR="00DD6250" w:rsidRDefault="00DD6250" w:rsidP="00DD6250"/>
          <w:p w:rsidR="00DD6250" w:rsidRPr="00DD6250" w:rsidRDefault="00DD6250" w:rsidP="00DD6250">
            <w:pPr>
              <w:rPr>
                <w:b/>
              </w:rPr>
            </w:pPr>
            <w:r w:rsidRPr="00DD6250">
              <w:rPr>
                <w:b/>
              </w:rPr>
              <w:t>Total</w:t>
            </w:r>
          </w:p>
        </w:tc>
        <w:tc>
          <w:tcPr>
            <w:tcW w:w="1320" w:type="dxa"/>
          </w:tcPr>
          <w:p w:rsidR="00DD6250" w:rsidRDefault="00DD6250" w:rsidP="00DD6250">
            <w:r>
              <w:t>60.000</w:t>
            </w:r>
          </w:p>
          <w:p w:rsidR="00DD6250" w:rsidRDefault="00DD6250" w:rsidP="00DD6250"/>
          <w:p w:rsidR="00DD6250" w:rsidRDefault="00DD6250" w:rsidP="00DD6250"/>
          <w:p w:rsidR="00DD6250" w:rsidRDefault="00DD6250" w:rsidP="00DD6250">
            <w:r>
              <w:t>30.000</w:t>
            </w:r>
          </w:p>
          <w:p w:rsidR="00DD6250" w:rsidRDefault="00DD6250" w:rsidP="00DD6250"/>
          <w:p w:rsidR="00DD6250" w:rsidRDefault="00DD6250" w:rsidP="00DD6250"/>
          <w:p w:rsidR="00DD6250" w:rsidRDefault="00DD6250" w:rsidP="00DD6250">
            <w:r>
              <w:t>130.000</w:t>
            </w:r>
          </w:p>
          <w:p w:rsidR="00DD6250" w:rsidRDefault="00DD6250" w:rsidP="00DD6250"/>
          <w:p w:rsidR="00DD6250" w:rsidRDefault="00DD6250" w:rsidP="00DD6250"/>
          <w:p w:rsidR="00DD6250" w:rsidRDefault="00DD6250" w:rsidP="00DD6250">
            <w:r>
              <w:t>100.000</w:t>
            </w:r>
          </w:p>
          <w:p w:rsidR="00DD6250" w:rsidRDefault="00DD6250" w:rsidP="00DD6250"/>
          <w:p w:rsidR="00DD6250" w:rsidRPr="00DD6250" w:rsidRDefault="00DD6250" w:rsidP="00DD6250">
            <w:pPr>
              <w:rPr>
                <w:b/>
              </w:rPr>
            </w:pPr>
            <w:r w:rsidRPr="00DD6250">
              <w:rPr>
                <w:b/>
              </w:rPr>
              <w:t>320.000</w:t>
            </w:r>
          </w:p>
        </w:tc>
      </w:tr>
    </w:tbl>
    <w:p w:rsidR="00DD6250" w:rsidRDefault="00DD6250" w:rsidP="00DD6250"/>
    <w:p w:rsidR="00AF708E" w:rsidRDefault="00AF708E" w:rsidP="00AF708E">
      <w:r>
        <w:t xml:space="preserve">5. O administrador financeiro da Cia. Beta está preparando o orçamento quadrimestral de caixa para os meses de janeiro, fevereiro, março e abril do próximo ano. Para a elaboração do demonstrativo, o administrador dispõe das seguintes informações sobre as vendas futuras: </w:t>
      </w:r>
    </w:p>
    <w:tbl>
      <w:tblPr>
        <w:tblStyle w:val="TableGrid"/>
        <w:tblW w:w="0" w:type="auto"/>
        <w:tblLook w:val="00BF"/>
      </w:tblPr>
      <w:tblGrid>
        <w:gridCol w:w="4258"/>
        <w:gridCol w:w="4258"/>
      </w:tblGrid>
      <w:tr w:rsidR="00AF708E">
        <w:tc>
          <w:tcPr>
            <w:tcW w:w="4258" w:type="dxa"/>
          </w:tcPr>
          <w:p w:rsidR="00AF708E" w:rsidRDefault="00AF708E" w:rsidP="00DD6250">
            <w:r>
              <w:t>VENDAS</w:t>
            </w:r>
          </w:p>
        </w:tc>
        <w:tc>
          <w:tcPr>
            <w:tcW w:w="4258" w:type="dxa"/>
          </w:tcPr>
          <w:p w:rsidR="00AF708E" w:rsidRDefault="00AF708E" w:rsidP="00DD6250">
            <w:r>
              <w:t>R$</w:t>
            </w:r>
          </w:p>
        </w:tc>
      </w:tr>
      <w:tr w:rsidR="00AF708E">
        <w:tc>
          <w:tcPr>
            <w:tcW w:w="4258" w:type="dxa"/>
          </w:tcPr>
          <w:p w:rsidR="00AF708E" w:rsidRDefault="00AF708E" w:rsidP="00DD6250">
            <w:r>
              <w:t>Dezembro</w:t>
            </w:r>
          </w:p>
        </w:tc>
        <w:tc>
          <w:tcPr>
            <w:tcW w:w="4258" w:type="dxa"/>
          </w:tcPr>
          <w:p w:rsidR="00AF708E" w:rsidRDefault="00AF708E" w:rsidP="00DD6250">
            <w:r>
              <w:t>200.000</w:t>
            </w:r>
          </w:p>
        </w:tc>
      </w:tr>
      <w:tr w:rsidR="00AF708E">
        <w:tc>
          <w:tcPr>
            <w:tcW w:w="4258" w:type="dxa"/>
          </w:tcPr>
          <w:p w:rsidR="00AF708E" w:rsidRDefault="00AF708E" w:rsidP="00DD6250">
            <w:r>
              <w:t>Janeiro</w:t>
            </w:r>
          </w:p>
        </w:tc>
        <w:tc>
          <w:tcPr>
            <w:tcW w:w="4258" w:type="dxa"/>
          </w:tcPr>
          <w:p w:rsidR="00AF708E" w:rsidRDefault="00AF708E" w:rsidP="00DD6250">
            <w:r>
              <w:t>250.000</w:t>
            </w:r>
          </w:p>
        </w:tc>
      </w:tr>
      <w:tr w:rsidR="00AF708E">
        <w:tc>
          <w:tcPr>
            <w:tcW w:w="4258" w:type="dxa"/>
          </w:tcPr>
          <w:p w:rsidR="00AF708E" w:rsidRDefault="00AF708E" w:rsidP="00DD6250">
            <w:r>
              <w:t>Fevereiro</w:t>
            </w:r>
          </w:p>
        </w:tc>
        <w:tc>
          <w:tcPr>
            <w:tcW w:w="4258" w:type="dxa"/>
          </w:tcPr>
          <w:p w:rsidR="00AF708E" w:rsidRDefault="00AF708E" w:rsidP="00DD6250">
            <w:r>
              <w:t>300.000</w:t>
            </w:r>
          </w:p>
        </w:tc>
      </w:tr>
      <w:tr w:rsidR="00AF708E">
        <w:tc>
          <w:tcPr>
            <w:tcW w:w="4258" w:type="dxa"/>
          </w:tcPr>
          <w:p w:rsidR="00AF708E" w:rsidRDefault="00AF708E" w:rsidP="00DD6250">
            <w:r>
              <w:t>Março</w:t>
            </w:r>
          </w:p>
        </w:tc>
        <w:tc>
          <w:tcPr>
            <w:tcW w:w="4258" w:type="dxa"/>
          </w:tcPr>
          <w:p w:rsidR="00AF708E" w:rsidRDefault="00AF708E" w:rsidP="00DD6250">
            <w:r>
              <w:t>250.000</w:t>
            </w:r>
          </w:p>
        </w:tc>
      </w:tr>
      <w:tr w:rsidR="00AF708E">
        <w:tc>
          <w:tcPr>
            <w:tcW w:w="4258" w:type="dxa"/>
          </w:tcPr>
          <w:p w:rsidR="00AF708E" w:rsidRDefault="00AF708E" w:rsidP="00DD6250">
            <w:r>
              <w:t>Abril</w:t>
            </w:r>
          </w:p>
        </w:tc>
        <w:tc>
          <w:tcPr>
            <w:tcW w:w="4258" w:type="dxa"/>
          </w:tcPr>
          <w:p w:rsidR="00AF708E" w:rsidRDefault="00AF708E" w:rsidP="00DD6250">
            <w:r>
              <w:t>350.000</w:t>
            </w:r>
          </w:p>
        </w:tc>
      </w:tr>
    </w:tbl>
    <w:p w:rsidR="00AF708E" w:rsidRDefault="00AF708E" w:rsidP="00DD6250"/>
    <w:p w:rsidR="00AF708E" w:rsidRDefault="00AF708E" w:rsidP="00DD6250">
      <w:r>
        <w:t xml:space="preserve">Do total de vendas, 60% será à vista e o restante a prazo. </w:t>
      </w:r>
    </w:p>
    <w:p w:rsidR="00AF708E" w:rsidRDefault="00AF708E" w:rsidP="00DD6250">
      <w:r>
        <w:t>Pagamentos:</w:t>
      </w:r>
    </w:p>
    <w:p w:rsidR="00AF708E" w:rsidRDefault="00AF708E" w:rsidP="00DD6250">
      <w:r>
        <w:t>As compras representam 60% do valor das vendas e são pagas seguindo os critérios abaixo:</w:t>
      </w:r>
    </w:p>
    <w:p w:rsidR="00AF708E" w:rsidRDefault="00AF708E" w:rsidP="00AF708E">
      <w:pPr>
        <w:pStyle w:val="ListParagraph"/>
        <w:numPr>
          <w:ilvl w:val="0"/>
          <w:numId w:val="2"/>
        </w:numPr>
      </w:pPr>
      <w:r>
        <w:t>20% à vista;</w:t>
      </w:r>
    </w:p>
    <w:p w:rsidR="00AF708E" w:rsidRDefault="00AF708E" w:rsidP="00AF708E">
      <w:pPr>
        <w:pStyle w:val="ListParagraph"/>
        <w:numPr>
          <w:ilvl w:val="0"/>
          <w:numId w:val="2"/>
        </w:numPr>
      </w:pPr>
      <w:r>
        <w:t>80% em 30 dias;</w:t>
      </w:r>
    </w:p>
    <w:p w:rsidR="00AF708E" w:rsidRDefault="00AF708E" w:rsidP="00AF708E">
      <w:pPr>
        <w:pStyle w:val="ListParagraph"/>
        <w:numPr>
          <w:ilvl w:val="0"/>
          <w:numId w:val="2"/>
        </w:numPr>
      </w:pPr>
      <w:r>
        <w:t>os salários pagos mensalmente somam $12.000 fixos mais 10% de comissão sobre vendas;</w:t>
      </w:r>
    </w:p>
    <w:p w:rsidR="00AF708E" w:rsidRDefault="00AF708E" w:rsidP="00AF708E">
      <w:pPr>
        <w:pStyle w:val="ListParagraph"/>
        <w:numPr>
          <w:ilvl w:val="0"/>
          <w:numId w:val="2"/>
        </w:numPr>
      </w:pPr>
      <w:r>
        <w:t>Impostos são 12% das vendas;</w:t>
      </w:r>
    </w:p>
    <w:p w:rsidR="00AF708E" w:rsidRDefault="00AF708E" w:rsidP="00AF708E">
      <w:pPr>
        <w:pStyle w:val="ListParagraph"/>
        <w:numPr>
          <w:ilvl w:val="0"/>
          <w:numId w:val="2"/>
        </w:numPr>
      </w:pPr>
      <w:r>
        <w:t>A empresas fará o pagamento de um equipamento industrial em março no valor de $ 150.000;</w:t>
      </w:r>
    </w:p>
    <w:p w:rsidR="00AF708E" w:rsidRDefault="00AF708E" w:rsidP="00AF708E">
      <w:pPr>
        <w:pStyle w:val="ListParagraph"/>
        <w:numPr>
          <w:ilvl w:val="0"/>
          <w:numId w:val="2"/>
        </w:numPr>
      </w:pPr>
      <w:r>
        <w:t>Juros mensais de $ 3.000;</w:t>
      </w:r>
    </w:p>
    <w:p w:rsidR="00AF708E" w:rsidRDefault="00AF708E" w:rsidP="00AF708E">
      <w:pPr>
        <w:pStyle w:val="ListParagraph"/>
        <w:numPr>
          <w:ilvl w:val="0"/>
          <w:numId w:val="2"/>
        </w:numPr>
      </w:pPr>
      <w:r>
        <w:t>Pagamento de dividendos aos acionistas em abril no valor de $ 20.000;</w:t>
      </w:r>
    </w:p>
    <w:p w:rsidR="00AF708E" w:rsidRDefault="00AF708E" w:rsidP="00AF708E">
      <w:pPr>
        <w:pStyle w:val="ListParagraph"/>
        <w:numPr>
          <w:ilvl w:val="0"/>
          <w:numId w:val="2"/>
        </w:numPr>
      </w:pPr>
      <w:r>
        <w:t xml:space="preserve">Pagamento de empréstimo bancário no valor de $30.000, em março. </w:t>
      </w:r>
    </w:p>
    <w:p w:rsidR="00AF708E" w:rsidRDefault="00AF708E" w:rsidP="00AF708E">
      <w:pPr>
        <w:pStyle w:val="ListParagraph"/>
        <w:numPr>
          <w:ilvl w:val="0"/>
          <w:numId w:val="2"/>
        </w:numPr>
      </w:pPr>
      <w:r>
        <w:t>Saldo inicial de caixa em janeiro é de $60.000.</w:t>
      </w:r>
    </w:p>
    <w:p w:rsidR="00DD6250" w:rsidRDefault="00AF708E" w:rsidP="00AF708E">
      <w:r>
        <w:t xml:space="preserve">Elabore o orçamento de caixa da Cia. Beta. </w:t>
      </w:r>
    </w:p>
    <w:tbl>
      <w:tblPr>
        <w:tblStyle w:val="TableGrid"/>
        <w:tblW w:w="8755" w:type="dxa"/>
        <w:tblLayout w:type="fixed"/>
        <w:tblLook w:val="00BF"/>
      </w:tblPr>
      <w:tblGrid>
        <w:gridCol w:w="3085"/>
        <w:gridCol w:w="1134"/>
        <w:gridCol w:w="1276"/>
        <w:gridCol w:w="992"/>
        <w:gridCol w:w="1134"/>
        <w:gridCol w:w="1134"/>
      </w:tblGrid>
      <w:tr w:rsidR="00203CFE">
        <w:tc>
          <w:tcPr>
            <w:tcW w:w="3085" w:type="dxa"/>
          </w:tcPr>
          <w:p w:rsidR="00203CFE" w:rsidRDefault="00203CFE" w:rsidP="00203CFE">
            <w:r>
              <w:t>Mês</w:t>
            </w:r>
          </w:p>
        </w:tc>
        <w:tc>
          <w:tcPr>
            <w:tcW w:w="1134" w:type="dxa"/>
          </w:tcPr>
          <w:p w:rsidR="00203CFE" w:rsidRDefault="00203CFE" w:rsidP="00DD6250">
            <w:r>
              <w:t>Janeiro</w:t>
            </w:r>
          </w:p>
        </w:tc>
        <w:tc>
          <w:tcPr>
            <w:tcW w:w="1276" w:type="dxa"/>
          </w:tcPr>
          <w:p w:rsidR="00203CFE" w:rsidRDefault="00203CFE" w:rsidP="00DD6250">
            <w:r>
              <w:t>Fevereiro</w:t>
            </w:r>
          </w:p>
        </w:tc>
        <w:tc>
          <w:tcPr>
            <w:tcW w:w="992" w:type="dxa"/>
          </w:tcPr>
          <w:p w:rsidR="00203CFE" w:rsidRDefault="00203CFE" w:rsidP="00DD6250">
            <w:r>
              <w:t>Março</w:t>
            </w:r>
          </w:p>
        </w:tc>
        <w:tc>
          <w:tcPr>
            <w:tcW w:w="1134" w:type="dxa"/>
          </w:tcPr>
          <w:p w:rsidR="00203CFE" w:rsidRDefault="00203CFE" w:rsidP="00DD6250">
            <w:r>
              <w:t>Abril</w:t>
            </w:r>
          </w:p>
        </w:tc>
        <w:tc>
          <w:tcPr>
            <w:tcW w:w="1134" w:type="dxa"/>
          </w:tcPr>
          <w:p w:rsidR="00203CFE" w:rsidRDefault="00203CFE" w:rsidP="00DD6250">
            <w:r>
              <w:t>Total</w:t>
            </w:r>
          </w:p>
        </w:tc>
      </w:tr>
      <w:tr w:rsidR="00203CFE">
        <w:tc>
          <w:tcPr>
            <w:tcW w:w="3085" w:type="dxa"/>
          </w:tcPr>
          <w:p w:rsidR="00203CFE" w:rsidRDefault="00203CFE" w:rsidP="00DD6250">
            <w:r>
              <w:t>1. Saldo inicial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  <w:tr w:rsidR="00203CFE">
        <w:tc>
          <w:tcPr>
            <w:tcW w:w="3085" w:type="dxa"/>
          </w:tcPr>
          <w:p w:rsidR="00203CFE" w:rsidRDefault="00203CFE" w:rsidP="00DD6250">
            <w:r>
              <w:t>INGRESSOS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  <w:tr w:rsidR="00203CFE">
        <w:tc>
          <w:tcPr>
            <w:tcW w:w="3085" w:type="dxa"/>
          </w:tcPr>
          <w:p w:rsidR="00203CFE" w:rsidRDefault="00203CFE" w:rsidP="00DD6250">
            <w:r>
              <w:t>2. Vendas à vista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  <w:tr w:rsidR="00203CFE">
        <w:tc>
          <w:tcPr>
            <w:tcW w:w="3085" w:type="dxa"/>
          </w:tcPr>
          <w:p w:rsidR="00203CFE" w:rsidRDefault="00203CFE" w:rsidP="00DD6250">
            <w:r>
              <w:t>3. Vendas a prazo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  <w:tr w:rsidR="00203CFE">
        <w:tc>
          <w:tcPr>
            <w:tcW w:w="3085" w:type="dxa"/>
          </w:tcPr>
          <w:p w:rsidR="00203CFE" w:rsidRDefault="00203CFE" w:rsidP="00DD6250">
            <w:r>
              <w:t>4. Total disponível (1+2+3)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  <w:tr w:rsidR="00203CFE">
        <w:tc>
          <w:tcPr>
            <w:tcW w:w="3085" w:type="dxa"/>
          </w:tcPr>
          <w:p w:rsidR="00203CFE" w:rsidRDefault="00203CFE" w:rsidP="00DD6250">
            <w:r>
              <w:t>DESEMBOLSOS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  <w:tr w:rsidR="00203CFE">
        <w:tc>
          <w:tcPr>
            <w:tcW w:w="3085" w:type="dxa"/>
          </w:tcPr>
          <w:p w:rsidR="00203CFE" w:rsidRDefault="00203CFE" w:rsidP="00DD6250">
            <w:r>
              <w:t>5. compras à vista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  <w:tr w:rsidR="00203CFE">
        <w:tc>
          <w:tcPr>
            <w:tcW w:w="3085" w:type="dxa"/>
          </w:tcPr>
          <w:p w:rsidR="00203CFE" w:rsidRDefault="00203CFE" w:rsidP="00DD6250">
            <w:r>
              <w:t>6. Compras a prazo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  <w:tr w:rsidR="00203CFE">
        <w:tc>
          <w:tcPr>
            <w:tcW w:w="3085" w:type="dxa"/>
          </w:tcPr>
          <w:p w:rsidR="00203CFE" w:rsidRDefault="00203CFE" w:rsidP="00DD6250">
            <w:r>
              <w:t>7. Salários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  <w:tr w:rsidR="00203CFE">
        <w:tc>
          <w:tcPr>
            <w:tcW w:w="3085" w:type="dxa"/>
          </w:tcPr>
          <w:p w:rsidR="00203CFE" w:rsidRDefault="00203CFE" w:rsidP="00DD6250">
            <w:r>
              <w:t xml:space="preserve">8. Comissões 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  <w:tr w:rsidR="00203CFE">
        <w:tc>
          <w:tcPr>
            <w:tcW w:w="3085" w:type="dxa"/>
          </w:tcPr>
          <w:p w:rsidR="00203CFE" w:rsidRDefault="00203CFE" w:rsidP="00DD6250">
            <w:r>
              <w:t>9. Impostos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  <w:tr w:rsidR="00203CFE">
        <w:tc>
          <w:tcPr>
            <w:tcW w:w="3085" w:type="dxa"/>
          </w:tcPr>
          <w:p w:rsidR="00203CFE" w:rsidRDefault="00203CFE" w:rsidP="00DD6250">
            <w:r>
              <w:t>10. Juros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  <w:tr w:rsidR="00203CFE">
        <w:tc>
          <w:tcPr>
            <w:tcW w:w="3085" w:type="dxa"/>
          </w:tcPr>
          <w:p w:rsidR="00203CFE" w:rsidRDefault="00203CFE" w:rsidP="00DD6250">
            <w:r>
              <w:t xml:space="preserve">11. Amortizações 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  <w:tr w:rsidR="00203CFE">
        <w:tc>
          <w:tcPr>
            <w:tcW w:w="3085" w:type="dxa"/>
          </w:tcPr>
          <w:p w:rsidR="00203CFE" w:rsidRDefault="00203CFE" w:rsidP="00DD6250">
            <w:r>
              <w:t>12. Aquisição de imobilizado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  <w:tr w:rsidR="00203CFE">
        <w:tc>
          <w:tcPr>
            <w:tcW w:w="3085" w:type="dxa"/>
          </w:tcPr>
          <w:p w:rsidR="00203CFE" w:rsidRDefault="00203CFE" w:rsidP="00DD6250">
            <w:r>
              <w:t xml:space="preserve">13. Dividendos 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  <w:tr w:rsidR="00203CFE">
        <w:tc>
          <w:tcPr>
            <w:tcW w:w="3085" w:type="dxa"/>
          </w:tcPr>
          <w:p w:rsidR="00203CFE" w:rsidRDefault="00203CFE" w:rsidP="00DD6250">
            <w:r>
              <w:t>14. Total de Saídas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  <w:tr w:rsidR="00203CFE">
        <w:tc>
          <w:tcPr>
            <w:tcW w:w="3085" w:type="dxa"/>
          </w:tcPr>
          <w:p w:rsidR="00203CFE" w:rsidRDefault="00203CFE" w:rsidP="00DD6250">
            <w:r>
              <w:t>15. Saldo final</w:t>
            </w:r>
          </w:p>
        </w:tc>
        <w:tc>
          <w:tcPr>
            <w:tcW w:w="1134" w:type="dxa"/>
          </w:tcPr>
          <w:p w:rsidR="00203CFE" w:rsidRDefault="00203CFE" w:rsidP="00DD6250"/>
        </w:tc>
        <w:tc>
          <w:tcPr>
            <w:tcW w:w="1276" w:type="dxa"/>
          </w:tcPr>
          <w:p w:rsidR="00203CFE" w:rsidRDefault="00203CFE" w:rsidP="00DD6250"/>
        </w:tc>
        <w:tc>
          <w:tcPr>
            <w:tcW w:w="992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  <w:tc>
          <w:tcPr>
            <w:tcW w:w="1134" w:type="dxa"/>
          </w:tcPr>
          <w:p w:rsidR="00203CFE" w:rsidRDefault="00203CFE" w:rsidP="00DD6250"/>
        </w:tc>
      </w:tr>
    </w:tbl>
    <w:p w:rsidR="00DD6250" w:rsidRDefault="00DD6250" w:rsidP="00DD6250"/>
    <w:p w:rsidR="00DD6250" w:rsidRDefault="00DD6250" w:rsidP="00DD6250"/>
    <w:p w:rsidR="00FD2681" w:rsidRDefault="00DD6250" w:rsidP="00DD6250">
      <w:r>
        <w:t>Gabarito</w:t>
      </w:r>
    </w:p>
    <w:p w:rsidR="00FD2681" w:rsidRDefault="00FD2681" w:rsidP="00DD6250"/>
    <w:p w:rsidR="00FD2681" w:rsidRDefault="00FD2681" w:rsidP="00FD2681">
      <w:r>
        <w:t xml:space="preserve">1. R: O administrador financeiro deve-se preocupar em maximizar o valor da empresa. </w:t>
      </w:r>
    </w:p>
    <w:p w:rsidR="00DD6250" w:rsidRDefault="00DD6250" w:rsidP="00DD6250"/>
    <w:p w:rsidR="00DD6250" w:rsidRDefault="00DD6250" w:rsidP="00DD6250">
      <w:r>
        <w:t xml:space="preserve">2. As decisões financeiras </w:t>
      </w:r>
      <w:r w:rsidR="00080491">
        <w:t>são</w:t>
      </w:r>
      <w:r>
        <w:t xml:space="preserve"> as decisões de financiamento e decisões de investimento. As primeiras são identificadas no passivo da empresa, que mostra a fonte dos recursos; as segundas são identificadas no ativo, que apresenta as aplicações dos recursos. </w:t>
      </w:r>
    </w:p>
    <w:p w:rsidR="00DD6250" w:rsidRDefault="00DD6250" w:rsidP="00DD6250"/>
    <w:p w:rsidR="00080491" w:rsidRDefault="00080491" w:rsidP="00DD6250">
      <w:r>
        <w:t xml:space="preserve">3. Os elementos que compõem a necessidade de capital de giro são o ativo circulante permanente e o passivo circulante permanente. A diferença entre estes dois itens gerará a necessidade de capital de giro das organizações. </w:t>
      </w:r>
    </w:p>
    <w:p w:rsidR="00080491" w:rsidRDefault="00080491" w:rsidP="00DD6250"/>
    <w:p w:rsidR="00080491" w:rsidRDefault="00080491" w:rsidP="00DD6250">
      <w:r>
        <w:t xml:space="preserve">4. </w:t>
      </w:r>
    </w:p>
    <w:p w:rsidR="00080491" w:rsidRDefault="00080491" w:rsidP="00DD6250">
      <w:r>
        <w:t>Capital circulante liquido = 120.000 + 40.000 – 60.000 – 30.000 = 70.000</w:t>
      </w:r>
    </w:p>
    <w:p w:rsidR="00D84418" w:rsidRDefault="00080491" w:rsidP="00DD6250">
      <w:r>
        <w:t>Necessidade de Capital de giro =  120.000 – 30.000 = 90.000</w:t>
      </w:r>
    </w:p>
    <w:p w:rsidR="00D84418" w:rsidRDefault="00D84418" w:rsidP="00DD6250"/>
    <w:p w:rsidR="00D84418" w:rsidRDefault="00D84418" w:rsidP="00DD6250">
      <w:r>
        <w:t xml:space="preserve">5. </w:t>
      </w:r>
    </w:p>
    <w:tbl>
      <w:tblPr>
        <w:tblStyle w:val="TableGrid"/>
        <w:tblW w:w="8755" w:type="dxa"/>
        <w:tblLayout w:type="fixed"/>
        <w:tblLook w:val="00BF"/>
      </w:tblPr>
      <w:tblGrid>
        <w:gridCol w:w="2880"/>
        <w:gridCol w:w="1175"/>
        <w:gridCol w:w="1175"/>
        <w:gridCol w:w="1175"/>
        <w:gridCol w:w="1175"/>
        <w:gridCol w:w="1175"/>
      </w:tblGrid>
      <w:tr w:rsidR="00D84418">
        <w:tc>
          <w:tcPr>
            <w:tcW w:w="3085" w:type="dxa"/>
          </w:tcPr>
          <w:p w:rsidR="00D84418" w:rsidRDefault="00D84418" w:rsidP="00203CFE">
            <w:r>
              <w:t>Mês</w:t>
            </w:r>
          </w:p>
        </w:tc>
        <w:tc>
          <w:tcPr>
            <w:tcW w:w="1247" w:type="dxa"/>
          </w:tcPr>
          <w:p w:rsidR="00D84418" w:rsidRDefault="00D84418" w:rsidP="00DD6250">
            <w:r>
              <w:t>Janeiro</w:t>
            </w:r>
          </w:p>
        </w:tc>
        <w:tc>
          <w:tcPr>
            <w:tcW w:w="1247" w:type="dxa"/>
          </w:tcPr>
          <w:p w:rsidR="00D84418" w:rsidRDefault="00D84418" w:rsidP="00DD6250">
            <w:r>
              <w:t>Fevereiro</w:t>
            </w:r>
          </w:p>
        </w:tc>
        <w:tc>
          <w:tcPr>
            <w:tcW w:w="1247" w:type="dxa"/>
          </w:tcPr>
          <w:p w:rsidR="00D84418" w:rsidRDefault="00D84418" w:rsidP="00DD6250">
            <w:r>
              <w:t>Março</w:t>
            </w:r>
          </w:p>
        </w:tc>
        <w:tc>
          <w:tcPr>
            <w:tcW w:w="1247" w:type="dxa"/>
          </w:tcPr>
          <w:p w:rsidR="00D84418" w:rsidRDefault="00D84418" w:rsidP="00DD6250">
            <w:r>
              <w:t>Abril</w:t>
            </w:r>
          </w:p>
        </w:tc>
        <w:tc>
          <w:tcPr>
            <w:tcW w:w="1247" w:type="dxa"/>
          </w:tcPr>
          <w:p w:rsidR="00D84418" w:rsidRDefault="00D84418" w:rsidP="00DD6250">
            <w:r>
              <w:t>Total</w:t>
            </w: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>1. Saldo inicial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60.000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94.000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137.000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(17.000)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60.000</w:t>
            </w: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>INGRESSOS</w:t>
            </w: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D84418" w:rsidP="00ED7A7B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>2. Vendas à vista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150.000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180.000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150.000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210.000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690.000</w:t>
            </w: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>3. Vendas a prazo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80.000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100.000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120.000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100.000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400.000</w:t>
            </w: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>4. Total disponível (1+2+3)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290.000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374.000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407.000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293.000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1.150.000</w:t>
            </w: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>DESEMBOLSOS</w:t>
            </w: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>5. compras à vista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30.000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36.000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30.000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42.000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138.000</w:t>
            </w: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>6. Compras a prazo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96.000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120.000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144.000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120.000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480.000</w:t>
            </w: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>7. Salários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12.000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12.000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12.000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12.000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48.000</w:t>
            </w: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 xml:space="preserve">8. Comissões 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25.000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30.000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25.000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35.000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115.000</w:t>
            </w: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>9. Impostos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30.000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36.000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30.000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42.000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138.000</w:t>
            </w: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>10. Juros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3.000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3.000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3.000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3.000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12.000</w:t>
            </w: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 xml:space="preserve">11. Amortizações </w:t>
            </w: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30.000</w:t>
            </w: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30.000</w:t>
            </w: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>12. Aquisição de imobilizado</w:t>
            </w: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150.000</w:t>
            </w: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150.000</w:t>
            </w: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 xml:space="preserve">13. Dividendos </w:t>
            </w: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D84418" w:rsidP="00DD6250">
            <w:pPr>
              <w:rPr>
                <w:color w:val="FF0000"/>
              </w:rPr>
            </w:pP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20.000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20.000</w:t>
            </w: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>14. Total de Saídas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196.000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237.000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424.000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274.000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1.131.000</w:t>
            </w:r>
          </w:p>
        </w:tc>
      </w:tr>
      <w:tr w:rsidR="00D84418">
        <w:tc>
          <w:tcPr>
            <w:tcW w:w="3085" w:type="dxa"/>
          </w:tcPr>
          <w:p w:rsidR="00D84418" w:rsidRDefault="00D84418" w:rsidP="00DD6250">
            <w:r>
              <w:t>15. Saldo final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94.000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137.000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(17.000)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19.000</w:t>
            </w:r>
          </w:p>
        </w:tc>
        <w:tc>
          <w:tcPr>
            <w:tcW w:w="1247" w:type="dxa"/>
          </w:tcPr>
          <w:p w:rsidR="00D84418" w:rsidRPr="00ED7A7B" w:rsidRDefault="00ED7A7B" w:rsidP="00DD6250">
            <w:pPr>
              <w:rPr>
                <w:color w:val="FF0000"/>
              </w:rPr>
            </w:pPr>
            <w:r>
              <w:rPr>
                <w:color w:val="FF0000"/>
              </w:rPr>
              <w:t>19.000</w:t>
            </w:r>
          </w:p>
        </w:tc>
      </w:tr>
    </w:tbl>
    <w:p w:rsidR="00080491" w:rsidRDefault="00080491" w:rsidP="00DD6250"/>
    <w:p w:rsidR="00080491" w:rsidRDefault="00080491" w:rsidP="00DD6250"/>
    <w:p w:rsidR="00080491" w:rsidRDefault="00080491" w:rsidP="00DD6250"/>
    <w:p w:rsidR="00DD6250" w:rsidRDefault="00DD6250" w:rsidP="00DD6250"/>
    <w:sectPr w:rsidR="00DD6250" w:rsidSect="00DD625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873AC"/>
    <w:multiLevelType w:val="hybridMultilevel"/>
    <w:tmpl w:val="03EE1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46169"/>
    <w:multiLevelType w:val="hybridMultilevel"/>
    <w:tmpl w:val="A28A3484"/>
    <w:lvl w:ilvl="0" w:tplc="32B243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D6250"/>
    <w:rsid w:val="00080491"/>
    <w:rsid w:val="00203CFE"/>
    <w:rsid w:val="002C6903"/>
    <w:rsid w:val="0074729E"/>
    <w:rsid w:val="009355E7"/>
    <w:rsid w:val="00AE2B86"/>
    <w:rsid w:val="00AF708E"/>
    <w:rsid w:val="00D84418"/>
    <w:rsid w:val="00DD6250"/>
    <w:rsid w:val="00ED7A7B"/>
    <w:rsid w:val="00FD2681"/>
  </w:rsids>
  <m:mathPr>
    <m:mathFont m:val="Arial Narro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D5A1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D6250"/>
    <w:pPr>
      <w:ind w:left="720"/>
      <w:contextualSpacing/>
    </w:pPr>
  </w:style>
  <w:style w:type="table" w:styleId="TableGrid">
    <w:name w:val="Table Grid"/>
    <w:basedOn w:val="TableNormal"/>
    <w:rsid w:val="00DD625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557</Words>
  <Characters>3179</Characters>
  <Application>Microsoft Macintosh Word</Application>
  <DocSecurity>0</DocSecurity>
  <Lines>26</Lines>
  <Paragraphs>6</Paragraphs>
  <ScaleCrop>false</ScaleCrop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Andre Luis Leite</cp:lastModifiedBy>
  <cp:revision>4</cp:revision>
  <dcterms:created xsi:type="dcterms:W3CDTF">2013-02-26T17:43:00Z</dcterms:created>
  <dcterms:modified xsi:type="dcterms:W3CDTF">2015-06-14T23:17:00Z</dcterms:modified>
</cp:coreProperties>
</file>