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="005B722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ED3DEB" w:rsidRPr="00B8482B">
              <w:rPr>
                <w:b/>
                <w:szCs w:val="20"/>
              </w:rPr>
              <w:t xml:space="preserve"> </w:t>
            </w:r>
            <w:r w:rsidR="008E24F2">
              <w:rPr>
                <w:b/>
              </w:rPr>
              <w:t>Psicologia organizacional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B8482B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Professora</w:t>
            </w:r>
            <w:r w:rsidR="00D57E31" w:rsidRPr="00D57E31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="008E24F2">
              <w:rPr>
                <w:b/>
              </w:rPr>
              <w:t xml:space="preserve">Dra. Suzana da Rosa </w:t>
            </w:r>
            <w:proofErr w:type="spellStart"/>
            <w:r w:rsidR="008E24F2">
              <w:rPr>
                <w:b/>
              </w:rPr>
              <w:t>Tolfo</w:t>
            </w:r>
            <w:proofErr w:type="spellEnd"/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8E24F2">
              <w:rPr>
                <w:b/>
                <w:szCs w:val="20"/>
              </w:rPr>
              <w:t>PSI9103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Pr="00D57E31">
              <w:rPr>
                <w:szCs w:val="20"/>
              </w:rPr>
              <w:t xml:space="preserve"> </w:t>
            </w:r>
            <w:r w:rsidR="008E24F2">
              <w:rPr>
                <w:szCs w:val="20"/>
              </w:rPr>
              <w:t>60h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  <w:r w:rsidR="008E24F2">
              <w:rPr>
                <w:szCs w:val="20"/>
              </w:rPr>
              <w:t>04</w:t>
            </w:r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8E24F2">
              <w:rPr>
                <w:b/>
                <w:szCs w:val="20"/>
              </w:rPr>
              <w:t>2014/2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  <w:proofErr w:type="gramStart"/>
            <w:r w:rsidR="008E24F2">
              <w:rPr>
                <w:b/>
                <w:szCs w:val="20"/>
              </w:rPr>
              <w:t>3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F2" w:rsidRDefault="00D57E31" w:rsidP="008E24F2">
            <w:pPr>
              <w:autoSpaceDE w:val="0"/>
              <w:autoSpaceDN w:val="0"/>
              <w:adjustRightInd w:val="0"/>
              <w:jc w:val="both"/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Pr="00D57E31">
              <w:rPr>
                <w:b/>
                <w:szCs w:val="20"/>
              </w:rPr>
              <w:t xml:space="preserve"> </w:t>
            </w:r>
            <w:r w:rsidR="008E24F2">
              <w:rPr>
                <w:rFonts w:ascii="SouvenirLtBT" w:hAnsi="SouvenirLtBT" w:cs="SouvenirLtBT"/>
              </w:rPr>
              <w:t>Introdução à Psicologia e à Psicologia Organizacional: histórico, objeto e campo de atuação.  Comportamento Humano nas Organizações. Contribuições da Psicologia para alguns desafios ou problemas humanos nas organizações</w:t>
            </w:r>
          </w:p>
          <w:p w:rsidR="00D57E31" w:rsidRPr="00AE1654" w:rsidRDefault="00D57E31" w:rsidP="002F5A2B">
            <w:pPr>
              <w:jc w:val="both"/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F2" w:rsidRDefault="00D57E31" w:rsidP="008E24F2">
            <w:pPr>
              <w:jc w:val="both"/>
            </w:pPr>
            <w:r w:rsidRPr="00D57E31">
              <w:rPr>
                <w:b/>
                <w:szCs w:val="20"/>
                <w:u w:val="single"/>
              </w:rPr>
              <w:t>3. OBJETIVO GERAL DA DISCIPLINA:</w:t>
            </w:r>
            <w:r w:rsidR="00587575">
              <w:rPr>
                <w:szCs w:val="20"/>
              </w:rPr>
              <w:t xml:space="preserve"> </w:t>
            </w:r>
            <w:r w:rsidR="008E24F2">
              <w:t>Capacitar o aluno para caracterizar o campo de atuação do psicólogo das organizações e do trabalho e as principais contribuições da área para a compreensão do comportamento humano e para a gestão das pessoas nessas organizações.</w:t>
            </w:r>
          </w:p>
          <w:p w:rsidR="00D57E31" w:rsidRPr="00A14AC5" w:rsidRDefault="00D57E31" w:rsidP="002F5A2B">
            <w:pPr>
              <w:rPr>
                <w:bCs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 w:rsidTr="008E24F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8E24F2" w:rsidP="00D57E31">
            <w:pPr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4</w:t>
            </w:r>
            <w:r w:rsidR="00D57E31" w:rsidRPr="00D57E31">
              <w:rPr>
                <w:b/>
                <w:szCs w:val="20"/>
                <w:u w:val="single"/>
              </w:rPr>
              <w:t>. CONTEÚDO PROGRAMÁTICO:</w:t>
            </w:r>
            <w:r w:rsidR="00D57E31" w:rsidRPr="00D57E31">
              <w:rPr>
                <w:szCs w:val="20"/>
              </w:rPr>
              <w:t xml:space="preserve"> </w:t>
            </w:r>
          </w:p>
          <w:p w:rsidR="00313DC4" w:rsidRPr="00025884" w:rsidRDefault="00313DC4" w:rsidP="00ED3DEB">
            <w:pPr>
              <w:pStyle w:val="NormalWeb"/>
              <w:spacing w:before="0" w:beforeAutospacing="0" w:after="0" w:afterAutospacing="0"/>
              <w:jc w:val="both"/>
            </w:pPr>
          </w:p>
          <w:p w:rsidR="008E24F2" w:rsidRPr="008E24F2" w:rsidRDefault="008E24F2" w:rsidP="008E24F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E24F2">
              <w:rPr>
                <w:b/>
                <w:bCs/>
                <w:color w:val="000000"/>
              </w:rPr>
              <w:t xml:space="preserve">Unidade 1 </w:t>
            </w:r>
            <w:r w:rsidRPr="008E24F2">
              <w:rPr>
                <w:color w:val="000000"/>
              </w:rPr>
              <w:t>– Introdução à Psicologia e à Psicologia Organizacional: histórico, objeto e campo de atuação.</w:t>
            </w:r>
            <w:r>
              <w:rPr>
                <w:color w:val="000000"/>
              </w:rPr>
              <w:t xml:space="preserve"> </w:t>
            </w:r>
            <w:r w:rsidRPr="008E24F2">
              <w:rPr>
                <w:color w:val="231F20"/>
              </w:rPr>
              <w:t>A</w:t>
            </w:r>
            <w:r>
              <w:rPr>
                <w:color w:val="231F20"/>
              </w:rPr>
              <w:t xml:space="preserve">s Escolas Psicológicas. </w:t>
            </w:r>
            <w:r w:rsidRPr="008E24F2">
              <w:rPr>
                <w:color w:val="231F20"/>
              </w:rPr>
              <w:t>A atuação do psicólogo no Brasil. A psicologia organizacional: desenvolvimento e atuação profissional no Brasil.</w:t>
            </w:r>
          </w:p>
          <w:p w:rsidR="008E24F2" w:rsidRPr="008E24F2" w:rsidRDefault="008E24F2" w:rsidP="008E24F2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</w:p>
          <w:p w:rsidR="008E24F2" w:rsidRPr="008E24F2" w:rsidRDefault="008E24F2" w:rsidP="008E24F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E24F2">
              <w:rPr>
                <w:b/>
                <w:bCs/>
                <w:color w:val="000000"/>
              </w:rPr>
              <w:t xml:space="preserve">Unidade 2 </w:t>
            </w:r>
            <w:r w:rsidRPr="008E24F2">
              <w:rPr>
                <w:color w:val="000000"/>
              </w:rPr>
              <w:t xml:space="preserve">– Comportamento Humano nas Organizações. </w:t>
            </w:r>
          </w:p>
          <w:p w:rsidR="008E24F2" w:rsidRPr="008E24F2" w:rsidRDefault="008E24F2" w:rsidP="008E24F2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 w:rsidRPr="008E24F2">
              <w:rPr>
                <w:color w:val="231F20"/>
              </w:rPr>
              <w:t>O conceito de comportamento humano nas organizações. As percepções, as atitudes e as diferenças individuais. A personalidade, identidade e subjetividade.</w:t>
            </w:r>
            <w:r>
              <w:rPr>
                <w:color w:val="231F20"/>
              </w:rPr>
              <w:t xml:space="preserve"> </w:t>
            </w:r>
            <w:r w:rsidRPr="008E24F2">
              <w:rPr>
                <w:color w:val="231F20"/>
              </w:rPr>
              <w:t>A motivaç</w:t>
            </w:r>
            <w:r>
              <w:rPr>
                <w:color w:val="231F20"/>
              </w:rPr>
              <w:t>ão nas organizações de trabalho</w:t>
            </w:r>
            <w:r w:rsidRPr="008E24F2">
              <w:rPr>
                <w:color w:val="231F20"/>
              </w:rPr>
              <w:t>.</w:t>
            </w:r>
            <w:r>
              <w:rPr>
                <w:color w:val="231F20"/>
              </w:rPr>
              <w:t xml:space="preserve"> O processo motivacional</w:t>
            </w:r>
            <w:r w:rsidRPr="008E24F2">
              <w:rPr>
                <w:color w:val="231F20"/>
              </w:rPr>
              <w:t>.</w:t>
            </w:r>
            <w:r>
              <w:rPr>
                <w:color w:val="231F20"/>
              </w:rPr>
              <w:t xml:space="preserve"> </w:t>
            </w:r>
            <w:r w:rsidRPr="008E24F2">
              <w:rPr>
                <w:color w:val="231F20"/>
              </w:rPr>
              <w:t>Teorias que versa</w:t>
            </w:r>
            <w:r>
              <w:rPr>
                <w:color w:val="231F20"/>
              </w:rPr>
              <w:t>m sobre a motivação no trabalho,</w:t>
            </w:r>
            <w:r w:rsidRPr="008E24F2">
              <w:rPr>
                <w:color w:val="231F20"/>
              </w:rPr>
              <w:t xml:space="preserve"> motivação gerada por meio de necessidades; por meio de processos; por meio do aprendizado. O processo de aprendizagem humano a aprendizagem humana em organizações que aprendem; o processo</w:t>
            </w:r>
            <w:r>
              <w:rPr>
                <w:color w:val="231F20"/>
              </w:rPr>
              <w:t xml:space="preserve"> de aprendizagem organizacional</w:t>
            </w:r>
            <w:r w:rsidRPr="008E24F2">
              <w:rPr>
                <w:color w:val="231F20"/>
              </w:rPr>
              <w:t>; as cinco disciplinas do aprendizado organizacional. A tomada de decisão nas organizações de trabalho como processo.  O conflito, os tipos de conflitos</w:t>
            </w:r>
            <w:proofErr w:type="gramStart"/>
            <w:r w:rsidRPr="008E24F2">
              <w:rPr>
                <w:color w:val="231F20"/>
              </w:rPr>
              <w:t xml:space="preserve">   </w:t>
            </w:r>
            <w:proofErr w:type="gramEnd"/>
            <w:r>
              <w:rPr>
                <w:color w:val="231F20"/>
              </w:rPr>
              <w:t>e a frustração</w:t>
            </w:r>
            <w:r w:rsidRPr="008E24F2">
              <w:rPr>
                <w:color w:val="231F20"/>
              </w:rPr>
              <w:t>. A liderança sob diferentes bases conceituais: a teoria de traços; os estudos sobre poder e à autoridade; e a</w:t>
            </w:r>
            <w:r>
              <w:rPr>
                <w:color w:val="231F20"/>
              </w:rPr>
              <w:t>s perspectivas contemporâneas</w:t>
            </w:r>
            <w:r w:rsidRPr="008E24F2">
              <w:rPr>
                <w:color w:val="231F20"/>
              </w:rPr>
              <w:t>. Os grupos e as equipes de trabalho. As mudanças nas organizações de trabalho: determinantes</w:t>
            </w:r>
            <w:r>
              <w:rPr>
                <w:color w:val="231F20"/>
              </w:rPr>
              <w:t xml:space="preserve">, </w:t>
            </w:r>
            <w:r w:rsidRPr="008E24F2">
              <w:rPr>
                <w:color w:val="231F20"/>
              </w:rPr>
              <w:t xml:space="preserve">gestão, tipos de mudanças e </w:t>
            </w:r>
            <w:proofErr w:type="gramStart"/>
            <w:r w:rsidRPr="008E24F2">
              <w:rPr>
                <w:color w:val="231F20"/>
              </w:rPr>
              <w:t>resistências .</w:t>
            </w:r>
            <w:proofErr w:type="gramEnd"/>
          </w:p>
          <w:p w:rsidR="008E24F2" w:rsidRPr="008E24F2" w:rsidRDefault="008E24F2" w:rsidP="008E24F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2043DF" w:rsidRPr="008E24F2" w:rsidRDefault="008E24F2" w:rsidP="008E24F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E24F2">
              <w:rPr>
                <w:b/>
                <w:bCs/>
                <w:color w:val="000000"/>
              </w:rPr>
              <w:t xml:space="preserve">Unidade 3 </w:t>
            </w:r>
            <w:r w:rsidRPr="008E24F2">
              <w:rPr>
                <w:color w:val="000000"/>
              </w:rPr>
              <w:t>– Contribuições da Psicologia para alguns desafios ou problemas</w:t>
            </w:r>
            <w:r>
              <w:rPr>
                <w:color w:val="000000"/>
              </w:rPr>
              <w:t xml:space="preserve"> </w:t>
            </w:r>
            <w:r w:rsidRPr="008E24F2">
              <w:rPr>
                <w:color w:val="000000"/>
              </w:rPr>
              <w:t xml:space="preserve">humanos nas organizações. </w:t>
            </w:r>
            <w:r>
              <w:rPr>
                <w:color w:val="000000"/>
              </w:rPr>
              <w:t xml:space="preserve"> </w:t>
            </w:r>
            <w:r w:rsidRPr="008E24F2">
              <w:rPr>
                <w:color w:val="231F20"/>
              </w:rPr>
              <w:t>Os principais problemas humanos nas organizaç</w:t>
            </w:r>
            <w:r>
              <w:rPr>
                <w:color w:val="231F20"/>
              </w:rPr>
              <w:t>ões</w:t>
            </w:r>
            <w:r w:rsidRPr="008E24F2">
              <w:rPr>
                <w:color w:val="231F20"/>
              </w:rPr>
              <w:t>.</w:t>
            </w:r>
            <w:r>
              <w:rPr>
                <w:color w:val="231F20"/>
              </w:rPr>
              <w:t xml:space="preserve"> </w:t>
            </w:r>
            <w:r w:rsidRPr="008E24F2">
              <w:rPr>
                <w:color w:val="231F20"/>
              </w:rPr>
              <w:t>O desafio para</w:t>
            </w:r>
            <w:proofErr w:type="gramStart"/>
            <w:r w:rsidRPr="008E24F2">
              <w:rPr>
                <w:color w:val="231F20"/>
              </w:rPr>
              <w:t xml:space="preserve">  </w:t>
            </w:r>
            <w:proofErr w:type="gramEnd"/>
            <w:r w:rsidRPr="008E24F2">
              <w:rPr>
                <w:color w:val="231F20"/>
              </w:rPr>
              <w:t>gerar qualidade de vida no trabalho .</w:t>
            </w:r>
          </w:p>
        </w:tc>
      </w:tr>
    </w:tbl>
    <w:p w:rsidR="00D57E31" w:rsidRPr="00D57E31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8E24F2" w:rsidP="00D57E31">
            <w:pPr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5</w:t>
            </w:r>
            <w:r w:rsidR="00D57E31" w:rsidRPr="00D57E31">
              <w:rPr>
                <w:b/>
                <w:szCs w:val="20"/>
                <w:u w:val="single"/>
              </w:rPr>
              <w:t>. METODOLOGIA DO TRABALHO:</w:t>
            </w:r>
            <w:r w:rsidR="00D57E31" w:rsidRPr="00D57E31">
              <w:rPr>
                <w:szCs w:val="20"/>
              </w:rPr>
              <w:t xml:space="preserve"> </w:t>
            </w:r>
          </w:p>
          <w:p w:rsidR="007B4525" w:rsidRPr="00D57E31" w:rsidRDefault="007B4525" w:rsidP="00D57E31">
            <w:pPr>
              <w:rPr>
                <w:szCs w:val="20"/>
              </w:rPr>
            </w:pPr>
          </w:p>
          <w:p w:rsidR="004E2FAF" w:rsidRDefault="00AE1654" w:rsidP="004E2FAF">
            <w:pPr>
              <w:jc w:val="both"/>
            </w:pPr>
            <w:r w:rsidRPr="004809E7">
              <w:t xml:space="preserve">O desenvolvimento das atividades </w:t>
            </w:r>
            <w:r w:rsidR="0038725D">
              <w:t>do curso</w:t>
            </w:r>
            <w:r w:rsidR="004E2FAF">
              <w:t xml:space="preserve"> com o uso dos</w:t>
            </w:r>
            <w:r w:rsidR="00935517">
              <w:t xml:space="preserve"> seguintes recursos</w:t>
            </w:r>
            <w:r w:rsidR="004E2FAF">
              <w:t>: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proofErr w:type="spellStart"/>
            <w:r>
              <w:t>Vídeo-aulas</w:t>
            </w:r>
            <w:proofErr w:type="spellEnd"/>
          </w:p>
          <w:p w:rsidR="002A7F0B" w:rsidRDefault="002A7F0B" w:rsidP="004E2FAF">
            <w:pPr>
              <w:numPr>
                <w:ilvl w:val="0"/>
                <w:numId w:val="8"/>
              </w:numPr>
              <w:jc w:val="both"/>
            </w:pPr>
            <w:r>
              <w:t>Atividades</w:t>
            </w:r>
          </w:p>
          <w:p w:rsidR="00947939" w:rsidRDefault="00947939" w:rsidP="004E2FAF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Videoconferências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Tutoria presencial</w:t>
            </w:r>
          </w:p>
          <w:p w:rsidR="004E2FAF" w:rsidRDefault="004E2FAF" w:rsidP="004E2FAF">
            <w:pPr>
              <w:jc w:val="both"/>
            </w:pPr>
          </w:p>
          <w:p w:rsidR="004E2FAF" w:rsidRDefault="004E2FAF" w:rsidP="004E2FAF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4E2FAF" w:rsidRDefault="004E2FAF" w:rsidP="004E2FAF">
            <w:pPr>
              <w:jc w:val="both"/>
            </w:pPr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práticos e explicações detalhados do professor. O aluno pode assistir </w:t>
            </w:r>
            <w:proofErr w:type="gramStart"/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no tempo que julgar adequado</w:t>
            </w:r>
            <w:proofErr w:type="gramEnd"/>
            <w:r>
              <w:t>.</w:t>
            </w:r>
          </w:p>
          <w:p w:rsidR="004E2FAF" w:rsidRDefault="004E2FAF" w:rsidP="004E2FAF">
            <w:pPr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935517" w:rsidRDefault="00935517" w:rsidP="004E2FAF">
            <w:pPr>
              <w:jc w:val="both"/>
            </w:pPr>
            <w:r>
              <w:t xml:space="preserve">A comunicação com os tutores a distância pode ser por meio do ambiente virtual de </w:t>
            </w:r>
            <w:r w:rsidR="00B56D73">
              <w:t>ensino-</w:t>
            </w:r>
            <w:r>
              <w:t xml:space="preserve">aprendizagem, por e-mail ou pelo </w:t>
            </w:r>
            <w:r w:rsidRPr="003A2577">
              <w:t>telefone 48 3721-6686</w:t>
            </w:r>
            <w:r w:rsidRPr="00935517">
              <w:rPr>
                <w:color w:val="FF0000"/>
              </w:rPr>
              <w:t>.</w:t>
            </w:r>
          </w:p>
          <w:p w:rsidR="004E2FAF" w:rsidRDefault="00935517" w:rsidP="004E2FAF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935517" w:rsidP="004E2FAF">
            <w:pPr>
              <w:jc w:val="both"/>
            </w:pPr>
            <w:r>
              <w:t>Ao final da disciplina, o aluno fará a prova presencial, no seu pólo de ensino, sob coordenação dos tutores presenciais.</w:t>
            </w:r>
            <w:r w:rsidR="00AE1654" w:rsidRPr="004809E7">
              <w:t xml:space="preserve">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8E24F2" w:rsidP="00AE165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Cs w:val="20"/>
                <w:u w:val="single"/>
              </w:rPr>
              <w:t>6</w:t>
            </w:r>
            <w:r w:rsidR="00D57E31" w:rsidRPr="00D57E31">
              <w:rPr>
                <w:b/>
                <w:szCs w:val="20"/>
                <w:u w:val="single"/>
              </w:rPr>
              <w:t xml:space="preserve">. SISTEMA DE AVALIAÇÃO: 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7B4525" w:rsidRDefault="00151F6D" w:rsidP="007B4525">
            <w:pPr>
              <w:jc w:val="both"/>
            </w:pPr>
            <w:r>
              <w:t>a</w:t>
            </w:r>
            <w:r w:rsidR="00AE1654" w:rsidRPr="004809E7">
              <w:t xml:space="preserve">) </w:t>
            </w:r>
            <w:r w:rsidR="008E24F2">
              <w:t xml:space="preserve">Duas </w:t>
            </w:r>
            <w:r w:rsidR="00AE1654" w:rsidRPr="004809E7">
              <w:t xml:space="preserve">Atividades de aprendizagem </w:t>
            </w:r>
            <w:r w:rsidR="007B4525">
              <w:t xml:space="preserve">– </w:t>
            </w:r>
            <w:r w:rsidR="008E24F2">
              <w:t>3</w:t>
            </w:r>
            <w:r w:rsidR="007B4525">
              <w:t>,0 pontos</w:t>
            </w:r>
            <w:r w:rsidR="008E24F2">
              <w:t xml:space="preserve"> (1,5 cada);</w:t>
            </w:r>
          </w:p>
          <w:p w:rsidR="008E24F2" w:rsidRDefault="008E24F2" w:rsidP="007B4525">
            <w:pPr>
              <w:jc w:val="both"/>
            </w:pPr>
            <w:r>
              <w:t>b) Dois Fóruns temáticos – 1,0 ponto (0,5 cada);</w:t>
            </w:r>
          </w:p>
          <w:p w:rsidR="007B4525" w:rsidRPr="007B4525" w:rsidRDefault="007B4525" w:rsidP="007B4525">
            <w:pPr>
              <w:jc w:val="both"/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D57E31" w:rsidRDefault="007B4525" w:rsidP="007B4525">
            <w:pPr>
              <w:jc w:val="both"/>
            </w:pPr>
            <w:r>
              <w:t xml:space="preserve">b) </w:t>
            </w:r>
            <w:proofErr w:type="gramStart"/>
            <w:r>
              <w:t>Prova</w:t>
            </w:r>
            <w:proofErr w:type="gramEnd"/>
            <w:r>
              <w:t xml:space="preserve"> presencial – 6,0 pontos</w:t>
            </w:r>
          </w:p>
          <w:p w:rsidR="003A2577" w:rsidRPr="003A2577" w:rsidRDefault="003A2577" w:rsidP="00C51FD4">
            <w:pPr>
              <w:jc w:val="both"/>
            </w:pPr>
            <w:r>
              <w:t xml:space="preserve">A prova presencial </w:t>
            </w:r>
            <w:r w:rsidR="00C51FD4">
              <w:t xml:space="preserve">terá </w:t>
            </w:r>
            <w:r w:rsidRPr="003A2577">
              <w:t xml:space="preserve">10 questões, podendo essas ser </w:t>
            </w:r>
            <w:r w:rsidR="00C51FD4" w:rsidRPr="003A2577">
              <w:t>objetiva ou dissertativa</w:t>
            </w:r>
            <w:r w:rsidRPr="003A2577">
              <w:t xml:space="preserve">. O conteúdo da prova estará contido no Livro Texto, </w:t>
            </w:r>
            <w:proofErr w:type="gramStart"/>
            <w:r w:rsidRPr="003A2577">
              <w:t xml:space="preserve">nas </w:t>
            </w:r>
            <w:proofErr w:type="spellStart"/>
            <w:r w:rsidRPr="003A2577">
              <w:t>Vídeo-Aulas</w:t>
            </w:r>
            <w:proofErr w:type="spellEnd"/>
            <w:proofErr w:type="gramEnd"/>
            <w:r w:rsidRPr="003A2577">
              <w:t xml:space="preserve"> e nas Videoconferências.</w:t>
            </w:r>
          </w:p>
        </w:tc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8E24F2" w:rsidP="00D57E31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7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  <w:r w:rsidR="00D57E31" w:rsidRPr="00D57E31">
              <w:rPr>
                <w:szCs w:val="20"/>
              </w:rPr>
              <w:t xml:space="preserve"> </w:t>
            </w:r>
          </w:p>
          <w:p w:rsidR="008E24F2" w:rsidRDefault="008E24F2" w:rsidP="008E24F2">
            <w:pPr>
              <w:jc w:val="both"/>
            </w:pPr>
            <w:r>
              <w:t xml:space="preserve">SILVA, </w:t>
            </w:r>
            <w:proofErr w:type="spellStart"/>
            <w:r>
              <w:t>Narbal</w:t>
            </w:r>
            <w:proofErr w:type="spellEnd"/>
            <w:r>
              <w:t xml:space="preserve">; TOLFO, Suzana da </w:t>
            </w:r>
            <w:proofErr w:type="gramStart"/>
            <w:r>
              <w:t>Rosa .</w:t>
            </w:r>
            <w:proofErr w:type="gramEnd"/>
            <w:r>
              <w:t xml:space="preserve"> </w:t>
            </w:r>
            <w:r w:rsidRPr="009F3F28">
              <w:rPr>
                <w:i/>
              </w:rPr>
              <w:t>Psicologia organizacional</w:t>
            </w:r>
            <w:r>
              <w:t xml:space="preserve">. </w:t>
            </w:r>
            <w:proofErr w:type="gramStart"/>
            <w:r>
              <w:t>Florianópolis :</w:t>
            </w:r>
            <w:proofErr w:type="gramEnd"/>
            <w:r>
              <w:t xml:space="preserve"> Departamento de Ciências da Administração / UFSC; [Brasília] : CAPES : UAB, 2009. 126p.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ANTUNES, </w:t>
            </w:r>
            <w:proofErr w:type="spellStart"/>
            <w:r>
              <w:t>Mitsuko</w:t>
            </w:r>
            <w:proofErr w:type="spellEnd"/>
            <w:r>
              <w:t xml:space="preserve"> Aparecida </w:t>
            </w:r>
            <w:proofErr w:type="spellStart"/>
            <w:r>
              <w:t>Makino</w:t>
            </w:r>
            <w:proofErr w:type="spellEnd"/>
            <w:r>
              <w:t xml:space="preserve">. </w:t>
            </w:r>
            <w:r w:rsidRPr="009F3F28">
              <w:rPr>
                <w:i/>
              </w:rPr>
              <w:t>A Psicologia no Brasil</w:t>
            </w:r>
            <w:r>
              <w:t xml:space="preserve">. São Paulo: </w:t>
            </w:r>
            <w:proofErr w:type="gramStart"/>
            <w:r>
              <w:t>Marco Editora</w:t>
            </w:r>
            <w:proofErr w:type="gramEnd"/>
            <w:r>
              <w:t xml:space="preserve">. EDUC, 1999.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BERGER, Peter; LUCKMANN, Thomas. </w:t>
            </w:r>
            <w:r w:rsidRPr="009F3F28">
              <w:rPr>
                <w:i/>
              </w:rPr>
              <w:t>A construção social da realidade</w:t>
            </w:r>
            <w:r>
              <w:t xml:space="preserve">. Petrópolis: Vozes, 1973.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BOCK, Ana Maria Bahia; FURTADO, Odair; TEIXEIRA, Maria de Lourdes. </w:t>
            </w:r>
            <w:r w:rsidRPr="009F3F28">
              <w:rPr>
                <w:i/>
              </w:rPr>
              <w:t>Psicologias</w:t>
            </w:r>
            <w:r>
              <w:t xml:space="preserve">: Uma Introdução ao Estudo de Psicologia. São Paulo: </w:t>
            </w:r>
            <w:proofErr w:type="gramStart"/>
            <w:r>
              <w:t>Saraiva,</w:t>
            </w:r>
            <w:proofErr w:type="gramEnd"/>
            <w:r>
              <w:t xml:space="preserve"> 1993. </w:t>
            </w:r>
          </w:p>
          <w:p w:rsidR="008E24F2" w:rsidRDefault="008E24F2" w:rsidP="008E24F2">
            <w:pPr>
              <w:pStyle w:val="Corpodetexto"/>
            </w:pPr>
          </w:p>
          <w:p w:rsidR="007B4525" w:rsidRPr="00CA7A7E" w:rsidRDefault="008E24F2" w:rsidP="008E24F2">
            <w:pPr>
              <w:pStyle w:val="Corpodetexto"/>
            </w:pPr>
            <w:r>
              <w:t xml:space="preserve">CASADO, Tânia. O indivíduo e o grupo: a chave do desenvolvimento. In: FLEURY, </w:t>
            </w:r>
            <w:proofErr w:type="spellStart"/>
            <w:r>
              <w:t>M.T.</w:t>
            </w:r>
            <w:proofErr w:type="spellEnd"/>
            <w:r>
              <w:t xml:space="preserve"> </w:t>
            </w:r>
            <w:r w:rsidRPr="009F3F28">
              <w:rPr>
                <w:i/>
              </w:rPr>
              <w:t>As pessoas na organização</w:t>
            </w:r>
            <w:r>
              <w:t xml:space="preserve">. São Paulo: Gente, 2002. </w:t>
            </w:r>
          </w:p>
        </w:tc>
      </w:tr>
    </w:tbl>
    <w:p w:rsidR="00D57E31" w:rsidRDefault="00D57E31" w:rsidP="008E4993"/>
    <w:p w:rsidR="0041485F" w:rsidRPr="00BD4254" w:rsidRDefault="0041485F" w:rsidP="0041485F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41485F" w:rsidRPr="00D57E31" w:rsidTr="008F1E2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85F" w:rsidRPr="00D57E31" w:rsidRDefault="0041485F" w:rsidP="008F1E23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9</w:t>
            </w:r>
            <w:r w:rsidRPr="00D57E31">
              <w:rPr>
                <w:b/>
                <w:szCs w:val="20"/>
              </w:rPr>
              <w:t xml:space="preserve">. </w:t>
            </w:r>
            <w:r w:rsidRPr="00D57E31">
              <w:rPr>
                <w:b/>
                <w:szCs w:val="20"/>
                <w:u w:val="single"/>
              </w:rPr>
              <w:t>BIBLIOGRAFIA</w:t>
            </w:r>
            <w:r>
              <w:rPr>
                <w:b/>
                <w:szCs w:val="20"/>
                <w:u w:val="single"/>
              </w:rPr>
              <w:t xml:space="preserve"> COMPLEMENTAR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</w:p>
          <w:p w:rsidR="008E24F2" w:rsidRDefault="008E24F2" w:rsidP="008E24F2">
            <w:pPr>
              <w:pStyle w:val="Corpodetexto"/>
            </w:pPr>
            <w:r>
              <w:t xml:space="preserve">CHANLAT, Jean-François. </w:t>
            </w:r>
            <w:r w:rsidRPr="009F3F28">
              <w:rPr>
                <w:i/>
              </w:rPr>
              <w:t>O indivíduo na Organização</w:t>
            </w:r>
            <w:r>
              <w:t xml:space="preserve">: dimensões esquecidas. </w:t>
            </w:r>
            <w:proofErr w:type="spellStart"/>
            <w:r>
              <w:t>Vol</w:t>
            </w:r>
            <w:proofErr w:type="spellEnd"/>
            <w:r>
              <w:t xml:space="preserve"> I. São Paulo: Atlas, 1992.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 w:rsidRPr="00B36C5A">
              <w:rPr>
                <w:lang w:val="it-IT"/>
              </w:rPr>
              <w:t xml:space="preserve">CODO, Wanderley; SORATTO, Lucia; VASQUES-MENEZES, Ione. </w:t>
            </w:r>
            <w:r>
              <w:t xml:space="preserve">Saúde Mental e Trabalho. In: ZANELLI, José Carlos; BORGES, Jairo; BASTOS, Antonio Virgilio Bittencourt. </w:t>
            </w:r>
            <w:r w:rsidRPr="00C77018">
              <w:rPr>
                <w:i/>
              </w:rPr>
              <w:t>Psicologia, organizações e trabalho no Brasil</w:t>
            </w:r>
            <w:r>
              <w:t xml:space="preserve">. Porto Alegre: </w:t>
            </w:r>
            <w:proofErr w:type="spellStart"/>
            <w:r>
              <w:t>Artmed</w:t>
            </w:r>
            <w:proofErr w:type="spellEnd"/>
            <w:r>
              <w:t xml:space="preserve">, 2004.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COHEN, Allan R.; FINK, Stephen L. </w:t>
            </w:r>
            <w:r w:rsidRPr="00C77018">
              <w:rPr>
                <w:i/>
              </w:rPr>
              <w:t>Comportamento organizacional</w:t>
            </w:r>
            <w:r>
              <w:t xml:space="preserve">: conceitos e estudos de caso. Rio de Janeiro: Campus, 2003.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CUNHA, Miguel; REGO, </w:t>
            </w:r>
            <w:proofErr w:type="spellStart"/>
            <w:r>
              <w:t>Arménio</w:t>
            </w:r>
            <w:proofErr w:type="spellEnd"/>
            <w:r>
              <w:t xml:space="preserve">; CUNHA, Rita Campos; CARDOSO, Carlos Cabral. </w:t>
            </w:r>
            <w:r w:rsidRPr="00C77018">
              <w:rPr>
                <w:i/>
              </w:rPr>
              <w:t>Manual de comportamento organizacional e gestão</w:t>
            </w:r>
            <w:r>
              <w:t xml:space="preserve">. </w:t>
            </w:r>
            <w:proofErr w:type="gramStart"/>
            <w:r>
              <w:t>3.</w:t>
            </w:r>
            <w:proofErr w:type="gramEnd"/>
            <w:r>
              <w:t xml:space="preserve">ed. Lisboa: RH Editora, 2004.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>DAVIDOFF, Linda.</w:t>
            </w:r>
            <w:r w:rsidRPr="00C77018">
              <w:rPr>
                <w:i/>
              </w:rPr>
              <w:t xml:space="preserve"> Introdução à Psicologia</w:t>
            </w:r>
            <w:r>
              <w:t xml:space="preserve">. São Paulo: McGraw-Hill do Brasil, 1983.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FLEURY, Maria Tereza Leme; OLIVEIRA JUNIOR, Moacir de Miranda. Aprendizagem e gestão do conhecimento. In: FLEURY, </w:t>
            </w:r>
            <w:proofErr w:type="spellStart"/>
            <w:proofErr w:type="gramStart"/>
            <w:r>
              <w:t>M.T.</w:t>
            </w:r>
            <w:proofErr w:type="spellEnd"/>
            <w:proofErr w:type="gramEnd"/>
            <w:r>
              <w:t xml:space="preserve">L, </w:t>
            </w:r>
            <w:r w:rsidRPr="00C77018">
              <w:rPr>
                <w:i/>
              </w:rPr>
              <w:t>As pessoas na organização</w:t>
            </w:r>
            <w:r>
              <w:t xml:space="preserve">. São Paulo: Editora Gente, 2002. </w:t>
            </w:r>
          </w:p>
          <w:p w:rsidR="008E24F2" w:rsidRDefault="008E24F2" w:rsidP="008E24F2">
            <w:pPr>
              <w:pStyle w:val="Corpodetexto"/>
            </w:pPr>
          </w:p>
          <w:p w:rsidR="008E24F2" w:rsidRPr="008B14C5" w:rsidRDefault="008E24F2" w:rsidP="008E24F2">
            <w:pPr>
              <w:pStyle w:val="Corpodetexto"/>
            </w:pPr>
            <w:r w:rsidRPr="008B14C5">
              <w:t xml:space="preserve">HERRNSTEIN, Richard; BORING, Edwin. </w:t>
            </w:r>
            <w:r w:rsidRPr="00C77018">
              <w:rPr>
                <w:i/>
              </w:rPr>
              <w:t>Textos Básicos de história da psicologia</w:t>
            </w:r>
            <w:r>
              <w:t xml:space="preserve">. </w:t>
            </w:r>
            <w:r w:rsidRPr="008B14C5">
              <w:t xml:space="preserve">São Paulo: </w:t>
            </w:r>
            <w:proofErr w:type="spellStart"/>
            <w:r w:rsidRPr="008B14C5">
              <w:t>Herder</w:t>
            </w:r>
            <w:proofErr w:type="spellEnd"/>
            <w:r w:rsidRPr="008B14C5">
              <w:t xml:space="preserve">, 1971. </w:t>
            </w:r>
          </w:p>
          <w:p w:rsidR="008E24F2" w:rsidRPr="008B14C5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HUFFMAN, Karen; VERNOY, Mark; VERNOY, Judith. </w:t>
            </w:r>
            <w:r w:rsidRPr="00C77018">
              <w:rPr>
                <w:i/>
              </w:rPr>
              <w:t>Psicologia</w:t>
            </w:r>
            <w:r>
              <w:t xml:space="preserve">. São Paulo: Atlas, 2003.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 w:rsidRPr="008B14C5">
              <w:rPr>
                <w:lang w:val="en-US"/>
              </w:rPr>
              <w:t xml:space="preserve">KOLB, David; RUBIN, Irwin; MCINTYRE, James. </w:t>
            </w:r>
            <w:r w:rsidRPr="00C77018">
              <w:rPr>
                <w:i/>
              </w:rPr>
              <w:t>Psicologia Organizacional</w:t>
            </w:r>
            <w:r>
              <w:t xml:space="preserve">: uma abordagem vivencial. São Paulo: Atlas, 1990. </w:t>
            </w:r>
          </w:p>
          <w:p w:rsidR="008E24F2" w:rsidRDefault="008E24F2" w:rsidP="008E24F2">
            <w:pPr>
              <w:pStyle w:val="Corpodetexto"/>
            </w:pPr>
          </w:p>
          <w:p w:rsidR="008E24F2" w:rsidRPr="00B36C5A" w:rsidRDefault="008E24F2" w:rsidP="008E24F2">
            <w:pPr>
              <w:pStyle w:val="Corpodetexto"/>
              <w:rPr>
                <w:lang w:val="it-IT"/>
              </w:rPr>
            </w:pPr>
            <w:r>
              <w:t xml:space="preserve">KOUZES, James; POSNER, Barry. </w:t>
            </w:r>
            <w:r w:rsidRPr="00C77018">
              <w:rPr>
                <w:i/>
              </w:rPr>
              <w:t>O desafio da liderança</w:t>
            </w:r>
            <w:r>
              <w:t xml:space="preserve">. Rio de Janeiro: </w:t>
            </w:r>
            <w:r w:rsidRPr="00B36C5A">
              <w:rPr>
                <w:lang w:val="it-IT"/>
              </w:rPr>
              <w:t xml:space="preserve">Campus, 1996. </w:t>
            </w:r>
          </w:p>
          <w:p w:rsidR="008E24F2" w:rsidRPr="00B36C5A" w:rsidRDefault="008E24F2" w:rsidP="008E24F2">
            <w:pPr>
              <w:pStyle w:val="Corpodetexto"/>
              <w:rPr>
                <w:lang w:val="it-IT"/>
              </w:rPr>
            </w:pPr>
          </w:p>
          <w:p w:rsidR="008E24F2" w:rsidRDefault="008E24F2" w:rsidP="008E24F2">
            <w:pPr>
              <w:pStyle w:val="Corpodetexto"/>
            </w:pPr>
            <w:r w:rsidRPr="00B36C5A">
              <w:rPr>
                <w:lang w:val="it-IT"/>
              </w:rPr>
              <w:t xml:space="preserve">LANE, Sílvia Tatiana Maurer. O processo grupal. In: LANE, Silvia T.M.; CODO, Wanderley (orgs.). </w:t>
            </w:r>
            <w:r w:rsidRPr="00C77018">
              <w:rPr>
                <w:i/>
              </w:rPr>
              <w:t>Psicologia Social</w:t>
            </w:r>
            <w:r>
              <w:t xml:space="preserve">: o homem em movimento. São Paulo: Brasiliense, 1986 e 2001.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MARIOTTI, Humberto. </w:t>
            </w:r>
            <w:r w:rsidRPr="00C77018">
              <w:rPr>
                <w:i/>
              </w:rPr>
              <w:t>Organizações de aprendizagem</w:t>
            </w:r>
            <w:r>
              <w:t xml:space="preserve">: Educação continuada e a empresa do futuro. 2. </w:t>
            </w:r>
            <w:proofErr w:type="gramStart"/>
            <w:r>
              <w:t>ed.</w:t>
            </w:r>
            <w:proofErr w:type="gramEnd"/>
            <w:r>
              <w:t xml:space="preserve"> São Paulo: Atlas, 1999. </w:t>
            </w:r>
          </w:p>
          <w:p w:rsidR="008E24F2" w:rsidRDefault="008E24F2" w:rsidP="008E24F2">
            <w:pPr>
              <w:pStyle w:val="Corpodetexto"/>
            </w:pPr>
          </w:p>
          <w:p w:rsidR="008E24F2" w:rsidRPr="00B36C5A" w:rsidRDefault="008E24F2" w:rsidP="008E24F2">
            <w:pPr>
              <w:pStyle w:val="Corpodetexto"/>
              <w:rPr>
                <w:lang w:val="es-ES"/>
              </w:rPr>
            </w:pPr>
            <w:r>
              <w:t xml:space="preserve">MARTÍN-BARÓ, </w:t>
            </w:r>
            <w:proofErr w:type="spellStart"/>
            <w:r>
              <w:t>Ignacio</w:t>
            </w:r>
            <w:proofErr w:type="spellEnd"/>
            <w:r>
              <w:t xml:space="preserve">. </w:t>
            </w:r>
            <w:r w:rsidRPr="00C77018">
              <w:rPr>
                <w:i/>
                <w:lang w:val="es-ES"/>
              </w:rPr>
              <w:t>Acción e ideología</w:t>
            </w:r>
            <w:r w:rsidRPr="00B36C5A">
              <w:rPr>
                <w:lang w:val="es-ES"/>
              </w:rPr>
              <w:t xml:space="preserve">: psicología social desde Centroamérica. El Salvador: UCA, 2001. </w:t>
            </w:r>
          </w:p>
          <w:p w:rsidR="008E24F2" w:rsidRPr="00B36C5A" w:rsidRDefault="008E24F2" w:rsidP="008E24F2">
            <w:pPr>
              <w:pStyle w:val="Corpodetexto"/>
              <w:rPr>
                <w:lang w:val="es-ES"/>
              </w:rPr>
            </w:pPr>
          </w:p>
          <w:p w:rsidR="008E24F2" w:rsidRDefault="008E24F2" w:rsidP="008E24F2">
            <w:pPr>
              <w:pStyle w:val="Corpodetexto"/>
            </w:pPr>
            <w:r>
              <w:t xml:space="preserve">RIOS, Izabel Cristina. Humanização e ambiente de trabalho na visão de profissionais da saúde. </w:t>
            </w:r>
            <w:r w:rsidRPr="00C77018">
              <w:rPr>
                <w:i/>
              </w:rPr>
              <w:t>Saúde e sociedade</w:t>
            </w:r>
            <w:r>
              <w:t xml:space="preserve">, São Paulo, v. 17, n. 4, Dec. </w:t>
            </w:r>
            <w:proofErr w:type="gramStart"/>
            <w:r>
              <w:t>2008 .</w:t>
            </w:r>
            <w:proofErr w:type="gramEnd"/>
            <w:r>
              <w:t xml:space="preserve"> Disponível em: &lt;http://tinyurl.com/l7kah6 &gt;. Acesso em: 22 jun. 2009.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ROBBINS, Stephen. </w:t>
            </w:r>
            <w:r w:rsidRPr="00C77018">
              <w:rPr>
                <w:i/>
              </w:rPr>
              <w:t>Comportamento Organizacional</w:t>
            </w:r>
            <w:r>
              <w:t xml:space="preserve">. Rio de Janeiro: Livros Técnicos, 1999.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______. </w:t>
            </w:r>
            <w:r w:rsidRPr="00C77018">
              <w:rPr>
                <w:i/>
              </w:rPr>
              <w:t>Fundamentos do Comportamento Organizacional</w:t>
            </w:r>
            <w:r>
              <w:t xml:space="preserve">. São Paulo: </w:t>
            </w:r>
            <w:proofErr w:type="spellStart"/>
            <w:r>
              <w:t>Prentice</w:t>
            </w:r>
            <w:proofErr w:type="spellEnd"/>
            <w:r>
              <w:t xml:space="preserve"> Hall, 2004.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SCHEIN, Edgar. </w:t>
            </w:r>
            <w:r w:rsidRPr="00C77018">
              <w:rPr>
                <w:i/>
              </w:rPr>
              <w:t>Psicologia Organizacional</w:t>
            </w:r>
            <w:r>
              <w:t xml:space="preserve">. Rio de Janeiro: </w:t>
            </w:r>
            <w:proofErr w:type="spellStart"/>
            <w:r>
              <w:t>Prendtice-Hall</w:t>
            </w:r>
            <w:proofErr w:type="spellEnd"/>
            <w:r>
              <w:t xml:space="preserve">, 1982. </w:t>
            </w:r>
          </w:p>
          <w:p w:rsidR="008E24F2" w:rsidRDefault="008E24F2" w:rsidP="008E24F2">
            <w:pPr>
              <w:pStyle w:val="Corpodetexto"/>
            </w:pPr>
          </w:p>
          <w:p w:rsidR="008E24F2" w:rsidRPr="00B36C5A" w:rsidRDefault="008E24F2" w:rsidP="008E24F2">
            <w:pPr>
              <w:pStyle w:val="Corpodetexto"/>
              <w:rPr>
                <w:lang w:val="es-ES"/>
              </w:rPr>
            </w:pPr>
            <w:r w:rsidRPr="00B36C5A">
              <w:rPr>
                <w:lang w:val="es-ES"/>
              </w:rPr>
              <w:t xml:space="preserve">SENGE, Peter. </w:t>
            </w:r>
            <w:r w:rsidRPr="00C77018">
              <w:rPr>
                <w:i/>
                <w:lang w:val="es-ES"/>
              </w:rPr>
              <w:t>La quinta disciplina</w:t>
            </w:r>
            <w:r w:rsidRPr="00B36C5A">
              <w:rPr>
                <w:lang w:val="es-ES"/>
              </w:rPr>
              <w:t xml:space="preserve">: el arte y la </w:t>
            </w:r>
            <w:proofErr w:type="spellStart"/>
            <w:r w:rsidRPr="00B36C5A">
              <w:rPr>
                <w:lang w:val="es-ES"/>
              </w:rPr>
              <w:t>prática</w:t>
            </w:r>
            <w:proofErr w:type="spellEnd"/>
            <w:r w:rsidRPr="00B36C5A">
              <w:rPr>
                <w:lang w:val="es-ES"/>
              </w:rPr>
              <w:t xml:space="preserve"> de la organización abierta al aprendizaje. Barcelona: </w:t>
            </w:r>
            <w:proofErr w:type="spellStart"/>
            <w:r w:rsidRPr="00B36C5A">
              <w:rPr>
                <w:lang w:val="es-ES"/>
              </w:rPr>
              <w:t>Granica</w:t>
            </w:r>
            <w:proofErr w:type="spellEnd"/>
            <w:r w:rsidRPr="00B36C5A">
              <w:rPr>
                <w:lang w:val="es-ES"/>
              </w:rPr>
              <w:t xml:space="preserve">, 1992. </w:t>
            </w:r>
          </w:p>
          <w:p w:rsidR="008E24F2" w:rsidRPr="00B36C5A" w:rsidRDefault="008E24F2" w:rsidP="008E24F2">
            <w:pPr>
              <w:pStyle w:val="Corpodetexto"/>
              <w:rPr>
                <w:lang w:val="es-ES"/>
              </w:rPr>
            </w:pPr>
          </w:p>
          <w:p w:rsidR="008E24F2" w:rsidRDefault="008E24F2" w:rsidP="008E24F2">
            <w:pPr>
              <w:pStyle w:val="Corpodetexto"/>
            </w:pPr>
            <w:r>
              <w:t xml:space="preserve">SHINYASHIKI, Gilberto. O processo de socialização organizacional. In: FLEURY, M. </w:t>
            </w:r>
            <w:r w:rsidRPr="00C77018">
              <w:rPr>
                <w:i/>
              </w:rPr>
              <w:t>As pessoas na organização</w:t>
            </w:r>
            <w:r>
              <w:t xml:space="preserve">. São Paulo: Editora Gente, 2002.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SPECTOR, Paul E. </w:t>
            </w:r>
            <w:r w:rsidRPr="00C77018">
              <w:rPr>
                <w:i/>
              </w:rPr>
              <w:t>Psicologia nas organizações</w:t>
            </w:r>
            <w:r>
              <w:t xml:space="preserve">. São Paulo: </w:t>
            </w:r>
            <w:proofErr w:type="gramStart"/>
            <w:r>
              <w:t>Saraiva,</w:t>
            </w:r>
            <w:proofErr w:type="gramEnd"/>
            <w:r>
              <w:t xml:space="preserve"> 2002. </w:t>
            </w:r>
          </w:p>
          <w:p w:rsidR="008E24F2" w:rsidRDefault="008E24F2" w:rsidP="008E24F2">
            <w:pPr>
              <w:pStyle w:val="Corpodetexto"/>
            </w:pPr>
          </w:p>
          <w:p w:rsidR="008E24F2" w:rsidRPr="00B36C5A" w:rsidRDefault="008E24F2" w:rsidP="008E24F2">
            <w:pPr>
              <w:pStyle w:val="Corpodetexto"/>
              <w:rPr>
                <w:lang w:val="it-IT"/>
              </w:rPr>
            </w:pPr>
            <w:r>
              <w:t xml:space="preserve">SPERLING, Abraham. </w:t>
            </w:r>
            <w:r w:rsidRPr="00C77018">
              <w:rPr>
                <w:i/>
              </w:rPr>
              <w:t>Introdução à psicologia</w:t>
            </w:r>
            <w:r>
              <w:t xml:space="preserve">. São Paulo: Pioneira, </w:t>
            </w:r>
            <w:r w:rsidRPr="00B36C5A">
              <w:rPr>
                <w:lang w:val="it-IT"/>
              </w:rPr>
              <w:t xml:space="preserve">1999. </w:t>
            </w:r>
          </w:p>
          <w:p w:rsidR="008E24F2" w:rsidRPr="00B36C5A" w:rsidRDefault="008E24F2" w:rsidP="008E24F2">
            <w:pPr>
              <w:pStyle w:val="Corpodetexto"/>
              <w:rPr>
                <w:lang w:val="it-IT"/>
              </w:rPr>
            </w:pPr>
          </w:p>
          <w:p w:rsidR="008E24F2" w:rsidRDefault="008E24F2" w:rsidP="008E24F2">
            <w:pPr>
              <w:pStyle w:val="Corpodetexto"/>
            </w:pPr>
            <w:r w:rsidRPr="00B36C5A">
              <w:rPr>
                <w:lang w:val="it-IT"/>
              </w:rPr>
              <w:t xml:space="preserve">STERNBERG, Robert Jeffrey. </w:t>
            </w:r>
            <w:r w:rsidRPr="00C77018">
              <w:rPr>
                <w:i/>
                <w:lang w:val="it-IT"/>
              </w:rPr>
              <w:t>Psicologia cognitiva</w:t>
            </w:r>
            <w:r w:rsidRPr="00B36C5A">
              <w:rPr>
                <w:lang w:val="it-IT"/>
              </w:rPr>
              <w:t xml:space="preserve">. </w:t>
            </w:r>
            <w:r>
              <w:t xml:space="preserve">Porto Alegre: </w:t>
            </w:r>
            <w:proofErr w:type="spellStart"/>
            <w:r>
              <w:t>Artmed</w:t>
            </w:r>
            <w:proofErr w:type="spellEnd"/>
            <w:r>
              <w:t xml:space="preserve">, 2000.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TAYLOR, Frederick. W. </w:t>
            </w:r>
            <w:r w:rsidRPr="00C77018">
              <w:rPr>
                <w:i/>
              </w:rPr>
              <w:t>Princípios de administração científica</w:t>
            </w:r>
            <w:r>
              <w:t xml:space="preserve">. São Paulo: Atlas, 1980. Obra originalmente publicada em 1911.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TOLFO, Suzana da Rosa. Qualidade de vida no trabalho. In: LANER, A.; CRUZ JÚNIOR, </w:t>
            </w:r>
            <w:proofErr w:type="spellStart"/>
            <w:r>
              <w:t>J.B.</w:t>
            </w:r>
            <w:proofErr w:type="spellEnd"/>
            <w:r>
              <w:t xml:space="preserve"> </w:t>
            </w:r>
            <w:proofErr w:type="spellStart"/>
            <w:proofErr w:type="gramStart"/>
            <w:r w:rsidRPr="00A31F07">
              <w:rPr>
                <w:i/>
              </w:rPr>
              <w:t>IndivÍduo</w:t>
            </w:r>
            <w:proofErr w:type="spellEnd"/>
            <w:proofErr w:type="gramEnd"/>
            <w:r w:rsidRPr="00A31F07">
              <w:rPr>
                <w:i/>
              </w:rPr>
              <w:t>, organizações e sociedade</w:t>
            </w:r>
            <w:r>
              <w:t xml:space="preserve">. </w:t>
            </w:r>
            <w:proofErr w:type="spellStart"/>
            <w:r>
              <w:t>Ijuí</w:t>
            </w:r>
            <w:proofErr w:type="spellEnd"/>
            <w:r>
              <w:t>/RS: Editora UNIJUÍ, 2009.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  <w:t xml:space="preserve"> Diferentes abordagens no estudo da liderança. In: BITENCOURT, C. </w:t>
            </w:r>
            <w:r w:rsidRPr="005A3B2F">
              <w:rPr>
                <w:i/>
              </w:rPr>
              <w:t>Gestão Contemporânea de Pessoas</w:t>
            </w:r>
            <w:r>
              <w:t xml:space="preserve">. Porto Alegre: Bookmark, 2010. </w:t>
            </w:r>
          </w:p>
          <w:p w:rsidR="008E24F2" w:rsidRDefault="008E24F2" w:rsidP="008E24F2">
            <w:pPr>
              <w:pStyle w:val="Corpodetexto"/>
            </w:pPr>
          </w:p>
          <w:p w:rsidR="008E24F2" w:rsidRPr="008B14C5" w:rsidRDefault="008E24F2" w:rsidP="008E24F2">
            <w:pPr>
              <w:pStyle w:val="Corpodetexto"/>
            </w:pPr>
            <w:r>
              <w:t xml:space="preserve">VECCHIO, Robert P. </w:t>
            </w:r>
            <w:r w:rsidRPr="00C77018">
              <w:rPr>
                <w:i/>
              </w:rPr>
              <w:t>Comportamento Organizacional</w:t>
            </w:r>
            <w:r>
              <w:t xml:space="preserve">: conceitos básicos. </w:t>
            </w:r>
            <w:r w:rsidRPr="008B14C5">
              <w:t xml:space="preserve">São Paulo: </w:t>
            </w:r>
            <w:proofErr w:type="spellStart"/>
            <w:r w:rsidRPr="008B14C5">
              <w:t>Cengage</w:t>
            </w:r>
            <w:proofErr w:type="spellEnd"/>
            <w:r w:rsidRPr="008B14C5">
              <w:t xml:space="preserve"> </w:t>
            </w:r>
            <w:proofErr w:type="spellStart"/>
            <w:r w:rsidRPr="008B14C5">
              <w:t>Learning</w:t>
            </w:r>
            <w:proofErr w:type="spellEnd"/>
            <w:r w:rsidRPr="008B14C5">
              <w:t xml:space="preserve">, 2008. </w:t>
            </w:r>
          </w:p>
          <w:p w:rsidR="008E24F2" w:rsidRPr="008B14C5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 w:rsidRPr="008B14C5">
              <w:t xml:space="preserve">VYGOTSKY, </w:t>
            </w:r>
            <w:proofErr w:type="spellStart"/>
            <w:r w:rsidRPr="008B14C5">
              <w:t>Lev</w:t>
            </w:r>
            <w:proofErr w:type="spellEnd"/>
            <w:r w:rsidRPr="008B14C5">
              <w:t xml:space="preserve"> </w:t>
            </w:r>
            <w:proofErr w:type="spellStart"/>
            <w:r w:rsidRPr="008B14C5">
              <w:t>Semenovitch</w:t>
            </w:r>
            <w:proofErr w:type="spellEnd"/>
            <w:r w:rsidRPr="008B14C5">
              <w:t xml:space="preserve">. </w:t>
            </w:r>
            <w:r w:rsidRPr="00C77018">
              <w:rPr>
                <w:i/>
              </w:rPr>
              <w:t>A formação social da mente</w:t>
            </w:r>
            <w:r>
              <w:t xml:space="preserve">. São Paulo: Martins Fontes, 1987. </w:t>
            </w:r>
          </w:p>
          <w:p w:rsidR="008E24F2" w:rsidRDefault="008E24F2" w:rsidP="008E24F2">
            <w:pPr>
              <w:pStyle w:val="Corpodetexto"/>
            </w:pPr>
          </w:p>
          <w:p w:rsidR="008E24F2" w:rsidRDefault="008E24F2" w:rsidP="008E24F2">
            <w:pPr>
              <w:pStyle w:val="Corpodetexto"/>
            </w:pPr>
            <w:r>
              <w:t xml:space="preserve">ZANELLI, José Carlos; BORGES, Jairo; BASTOS, Antonio Virgilio Bittencourt. </w:t>
            </w:r>
            <w:r w:rsidRPr="00C77018">
              <w:rPr>
                <w:i/>
              </w:rPr>
              <w:t>Psicologia, organizações e trabalho no Brasil</w:t>
            </w:r>
            <w:r>
              <w:t xml:space="preserve">. Porto Alegre: </w:t>
            </w:r>
            <w:proofErr w:type="spellStart"/>
            <w:r>
              <w:t>Artmed</w:t>
            </w:r>
            <w:proofErr w:type="spellEnd"/>
            <w:r>
              <w:t xml:space="preserve">, 2004. </w:t>
            </w:r>
          </w:p>
          <w:p w:rsidR="008E24F2" w:rsidRDefault="008E24F2" w:rsidP="008E24F2">
            <w:pPr>
              <w:pStyle w:val="Corpodetexto"/>
              <w:rPr>
                <w:rFonts w:ascii="Arial" w:hAnsi="Arial" w:cs="Arial"/>
                <w:b/>
                <w:bCs/>
                <w:color w:val="000000"/>
              </w:rPr>
            </w:pPr>
          </w:p>
          <w:p w:rsidR="0041485F" w:rsidRPr="008E24F2" w:rsidRDefault="008E24F2" w:rsidP="008E24F2">
            <w:pPr>
              <w:pStyle w:val="Corpodetexto"/>
            </w:pPr>
            <w:r w:rsidRPr="005A3B2F">
              <w:rPr>
                <w:bCs/>
                <w:color w:val="000000"/>
              </w:rPr>
              <w:lastRenderedPageBreak/>
              <w:t>ZANELLI</w:t>
            </w:r>
            <w:r w:rsidRPr="005A3B2F">
              <w:rPr>
                <w:color w:val="000000"/>
              </w:rPr>
              <w:t>, J. C.;</w:t>
            </w:r>
            <w:r w:rsidRPr="005A3B2F">
              <w:rPr>
                <w:rStyle w:val="apple-converted-space"/>
                <w:color w:val="000000"/>
              </w:rPr>
              <w:t> </w:t>
            </w:r>
            <w:r w:rsidRPr="005A3B2F">
              <w:rPr>
                <w:bCs/>
                <w:color w:val="000000"/>
              </w:rPr>
              <w:t>SILVA</w:t>
            </w:r>
            <w:r w:rsidRPr="005A3B2F">
              <w:rPr>
                <w:color w:val="000000"/>
              </w:rPr>
              <w:t>, N.</w:t>
            </w:r>
            <w:r w:rsidRPr="005A3B2F">
              <w:rPr>
                <w:rStyle w:val="apple-converted-space"/>
                <w:color w:val="000000"/>
              </w:rPr>
              <w:t> </w:t>
            </w:r>
            <w:r w:rsidRPr="005A3B2F">
              <w:rPr>
                <w:bCs/>
                <w:i/>
                <w:color w:val="000000"/>
              </w:rPr>
              <w:t>Interação</w:t>
            </w:r>
            <w:r w:rsidRPr="005A3B2F">
              <w:rPr>
                <w:rStyle w:val="apple-converted-space"/>
                <w:i/>
                <w:color w:val="000000"/>
              </w:rPr>
              <w:t> </w:t>
            </w:r>
            <w:r w:rsidRPr="005A3B2F">
              <w:rPr>
                <w:i/>
                <w:color w:val="000000"/>
              </w:rPr>
              <w:t>humana e gestão</w:t>
            </w:r>
            <w:r w:rsidRPr="005A3B2F">
              <w:rPr>
                <w:color w:val="000000"/>
              </w:rPr>
              <w:t>: a construção psicossocial</w:t>
            </w:r>
            <w:r w:rsidRPr="005A3B2F">
              <w:rPr>
                <w:rStyle w:val="apple-converted-space"/>
                <w:color w:val="000000"/>
              </w:rPr>
              <w:t> </w:t>
            </w:r>
            <w:r w:rsidRPr="005A3B2F">
              <w:rPr>
                <w:color w:val="000000"/>
              </w:rPr>
              <w:t>das organizações de trabalho. São Paulo: Casa do Psicólogo, 2008</w:t>
            </w:r>
          </w:p>
        </w:tc>
      </w:tr>
    </w:tbl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3D1" w:rsidRDefault="009E73D1" w:rsidP="00627BCB">
      <w:r>
        <w:separator/>
      </w:r>
    </w:p>
  </w:endnote>
  <w:endnote w:type="continuationSeparator" w:id="1">
    <w:p w:rsidR="009E73D1" w:rsidRDefault="009E73D1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3D1" w:rsidRDefault="009E73D1" w:rsidP="00627BCB">
      <w:r>
        <w:separator/>
      </w:r>
    </w:p>
  </w:footnote>
  <w:footnote w:type="continuationSeparator" w:id="1">
    <w:p w:rsidR="009E73D1" w:rsidRDefault="009E73D1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25884"/>
    <w:rsid w:val="0008386E"/>
    <w:rsid w:val="00151F6D"/>
    <w:rsid w:val="002043DF"/>
    <w:rsid w:val="002A7F0B"/>
    <w:rsid w:val="002C1240"/>
    <w:rsid w:val="002F5A2B"/>
    <w:rsid w:val="003076C0"/>
    <w:rsid w:val="00313DC4"/>
    <w:rsid w:val="003526A1"/>
    <w:rsid w:val="00386502"/>
    <w:rsid w:val="0038725D"/>
    <w:rsid w:val="003A2577"/>
    <w:rsid w:val="0041485F"/>
    <w:rsid w:val="004635E6"/>
    <w:rsid w:val="004D7E87"/>
    <w:rsid w:val="004E2FAF"/>
    <w:rsid w:val="004F3252"/>
    <w:rsid w:val="00530982"/>
    <w:rsid w:val="005334F1"/>
    <w:rsid w:val="00574B85"/>
    <w:rsid w:val="00577BAA"/>
    <w:rsid w:val="00587575"/>
    <w:rsid w:val="005A44B7"/>
    <w:rsid w:val="005B7224"/>
    <w:rsid w:val="005E3861"/>
    <w:rsid w:val="00627BCB"/>
    <w:rsid w:val="006D6CFE"/>
    <w:rsid w:val="006F2F04"/>
    <w:rsid w:val="00704453"/>
    <w:rsid w:val="0073710B"/>
    <w:rsid w:val="0074619E"/>
    <w:rsid w:val="007757E3"/>
    <w:rsid w:val="007B4525"/>
    <w:rsid w:val="0080418F"/>
    <w:rsid w:val="00882488"/>
    <w:rsid w:val="008A1F91"/>
    <w:rsid w:val="008E24F2"/>
    <w:rsid w:val="008E4993"/>
    <w:rsid w:val="008F1E23"/>
    <w:rsid w:val="00911951"/>
    <w:rsid w:val="00935517"/>
    <w:rsid w:val="00942BD8"/>
    <w:rsid w:val="00947939"/>
    <w:rsid w:val="00960650"/>
    <w:rsid w:val="00970B62"/>
    <w:rsid w:val="00974394"/>
    <w:rsid w:val="009E73D1"/>
    <w:rsid w:val="00A14AC5"/>
    <w:rsid w:val="00A30516"/>
    <w:rsid w:val="00A30E8F"/>
    <w:rsid w:val="00A53A1A"/>
    <w:rsid w:val="00A67127"/>
    <w:rsid w:val="00A823CF"/>
    <w:rsid w:val="00AB12CA"/>
    <w:rsid w:val="00AD3E77"/>
    <w:rsid w:val="00AE1654"/>
    <w:rsid w:val="00AE2F5B"/>
    <w:rsid w:val="00AF0DBC"/>
    <w:rsid w:val="00B56D73"/>
    <w:rsid w:val="00B8482B"/>
    <w:rsid w:val="00BD4254"/>
    <w:rsid w:val="00C3658F"/>
    <w:rsid w:val="00C51FD4"/>
    <w:rsid w:val="00CA1853"/>
    <w:rsid w:val="00CA7A7E"/>
    <w:rsid w:val="00D12CF4"/>
    <w:rsid w:val="00D57E31"/>
    <w:rsid w:val="00D97838"/>
    <w:rsid w:val="00DB04A5"/>
    <w:rsid w:val="00E37BDC"/>
    <w:rsid w:val="00E51A1B"/>
    <w:rsid w:val="00E937F9"/>
    <w:rsid w:val="00ED3DEB"/>
    <w:rsid w:val="00F7761F"/>
    <w:rsid w:val="00F970F4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8E24F2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E24F2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E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2</cp:revision>
  <dcterms:created xsi:type="dcterms:W3CDTF">2014-07-29T18:59:00Z</dcterms:created>
  <dcterms:modified xsi:type="dcterms:W3CDTF">2014-07-29T18:59:00Z</dcterms:modified>
</cp:coreProperties>
</file>