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5B" w:rsidRDefault="0015185B" w:rsidP="0015185B">
      <w:r>
        <w:t>TEMAS PARA FÓRUM - PROPOSTAS</w:t>
      </w:r>
    </w:p>
    <w:p w:rsidR="0015185B" w:rsidRDefault="0015185B" w:rsidP="0015185B"/>
    <w:p w:rsidR="0015185B" w:rsidRDefault="00AC0908" w:rsidP="0015185B">
      <w:r>
        <w:t xml:space="preserve">TEMA 1 – Qual </w:t>
      </w:r>
      <w:bookmarkStart w:id="0" w:name="_GoBack"/>
      <w:bookmarkEnd w:id="0"/>
      <w:r>
        <w:t>o papel</w:t>
      </w:r>
      <w:r w:rsidR="0015185B">
        <w:t xml:space="preserve"> do profissional de OSM considerando a tecnologia de informação</w:t>
      </w:r>
      <w:r>
        <w:t>?</w:t>
      </w:r>
    </w:p>
    <w:p w:rsidR="0015185B" w:rsidRDefault="0015185B" w:rsidP="0015185B"/>
    <w:p w:rsidR="0015185B" w:rsidRDefault="0015185B" w:rsidP="0015185B">
      <w:r>
        <w:t xml:space="preserve">TEMA 2 – </w:t>
      </w:r>
      <w:r w:rsidR="00AC0908">
        <w:t>Como deve ser a</w:t>
      </w:r>
      <w:r>
        <w:t xml:space="preserve"> aplicação das ferramentas de OSM nas organizações não governamentais (ONG) / terceiro </w:t>
      </w:r>
      <w:proofErr w:type="gramStart"/>
      <w:r w:rsidR="00AC0908">
        <w:t>setor ?</w:t>
      </w:r>
      <w:proofErr w:type="gramEnd"/>
    </w:p>
    <w:p w:rsidR="0015185B" w:rsidRDefault="0015185B" w:rsidP="0015185B"/>
    <w:sectPr w:rsidR="0015185B" w:rsidSect="00495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85B"/>
    <w:rsid w:val="0015185B"/>
    <w:rsid w:val="00495579"/>
    <w:rsid w:val="00543B08"/>
    <w:rsid w:val="00AC0908"/>
    <w:rsid w:val="00D66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lavarda</dc:creator>
  <cp:lastModifiedBy>SUPERVISÃO</cp:lastModifiedBy>
  <cp:revision>2</cp:revision>
  <dcterms:created xsi:type="dcterms:W3CDTF">2014-05-20T19:17:00Z</dcterms:created>
  <dcterms:modified xsi:type="dcterms:W3CDTF">2014-05-20T19:17:00Z</dcterms:modified>
</cp:coreProperties>
</file>