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E0" w:rsidRDefault="004D54E0" w:rsidP="004D54E0">
      <w:pPr>
        <w:pStyle w:val="NormalWeb"/>
        <w:spacing w:after="0" w:afterAutospacing="0"/>
        <w:jc w:val="both"/>
      </w:pPr>
      <w:r>
        <w:rPr>
          <w:b/>
          <w:bCs/>
        </w:rPr>
        <w:t xml:space="preserve">Fórum 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 (referente às Unidades 2 e 3)</w:t>
      </w:r>
    </w:p>
    <w:p w:rsidR="004D54E0" w:rsidRDefault="004D54E0" w:rsidP="004D54E0">
      <w:pPr>
        <w:pStyle w:val="NormalWeb"/>
        <w:spacing w:after="0" w:afterAutospacing="0"/>
        <w:jc w:val="both"/>
      </w:pPr>
      <w:r>
        <w:t xml:space="preserve">Agora que você leu as Unidades 1 a </w:t>
      </w:r>
      <w:proofErr w:type="gramStart"/>
      <w:r>
        <w:t>3</w:t>
      </w:r>
      <w:proofErr w:type="gramEnd"/>
      <w:r>
        <w:t xml:space="preserve"> da apostila, mais os textos de Anthony </w:t>
      </w:r>
      <w:proofErr w:type="spellStart"/>
      <w:r>
        <w:t>Giddens</w:t>
      </w:r>
      <w:proofErr w:type="spellEnd"/>
      <w:r>
        <w:t>, responda: de que forma a socialização se diferencia da doutrinação ou da “lavagem cerebral”? E mais: como a socialização afeta a produção de identidades pelos agentes sociais?</w:t>
      </w:r>
    </w:p>
    <w:p w:rsidR="00982C56" w:rsidRDefault="00982C56"/>
    <w:p w:rsidR="004D54E0" w:rsidRDefault="004D54E0" w:rsidP="004D54E0">
      <w:pPr>
        <w:pStyle w:val="NormalWeb"/>
        <w:spacing w:after="0" w:afterAutospacing="0"/>
        <w:jc w:val="both"/>
      </w:pPr>
      <w:r>
        <w:rPr>
          <w:b/>
          <w:bCs/>
        </w:rPr>
        <w:t xml:space="preserve">Fórum 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 (referente às Unidades 4 e 5)</w:t>
      </w:r>
    </w:p>
    <w:p w:rsidR="004D54E0" w:rsidRDefault="004D54E0" w:rsidP="004D54E0">
      <w:pPr>
        <w:pStyle w:val="NormalWeb"/>
        <w:spacing w:after="0" w:afterAutospacing="0"/>
        <w:jc w:val="both"/>
      </w:pPr>
      <w:r>
        <w:t> Leia o artigo a seguir.</w:t>
      </w:r>
    </w:p>
    <w:p w:rsidR="004D54E0" w:rsidRPr="004D54E0" w:rsidRDefault="004D54E0" w:rsidP="004D54E0">
      <w:pPr>
        <w:pStyle w:val="NormalWeb"/>
        <w:spacing w:after="0" w:afterAutospacing="0"/>
        <w:jc w:val="both"/>
        <w:rPr>
          <w:color w:val="FF0000"/>
        </w:rPr>
      </w:pPr>
      <w:r>
        <w:t> </w:t>
      </w:r>
      <w:r>
        <w:rPr>
          <w:color w:val="FF0000"/>
        </w:rPr>
        <w:t xml:space="preserve">Arquivo deve ser </w:t>
      </w:r>
      <w:proofErr w:type="spellStart"/>
      <w:r>
        <w:rPr>
          <w:color w:val="FF0000"/>
        </w:rPr>
        <w:t>linkado</w:t>
      </w:r>
      <w:proofErr w:type="spellEnd"/>
      <w:r>
        <w:rPr>
          <w:color w:val="FF0000"/>
        </w:rPr>
        <w:t xml:space="preserve"> aqui.</w:t>
      </w:r>
    </w:p>
    <w:p w:rsidR="004D54E0" w:rsidRDefault="004D54E0" w:rsidP="004D54E0">
      <w:pPr>
        <w:pStyle w:val="NormalWeb"/>
        <w:spacing w:after="0" w:afterAutospacing="0"/>
        <w:jc w:val="both"/>
      </w:pPr>
      <w:r>
        <w:rPr>
          <w:b/>
          <w:bCs/>
        </w:rPr>
        <w:t>Agora discuta com seus colegas no fórum:</w:t>
      </w:r>
    </w:p>
    <w:p w:rsidR="004D54E0" w:rsidRDefault="004D54E0" w:rsidP="004D54E0">
      <w:pPr>
        <w:pStyle w:val="NormalWeb"/>
        <w:spacing w:after="0" w:afterAutospacing="0"/>
        <w:jc w:val="both"/>
      </w:pPr>
      <w:r>
        <w:t xml:space="preserve">Com base no confronto entre os pontos de vista de Friedman e </w:t>
      </w:r>
      <w:proofErr w:type="spellStart"/>
      <w:r>
        <w:t>Stieglitz</w:t>
      </w:r>
      <w:proofErr w:type="spellEnd"/>
      <w:r>
        <w:t xml:space="preserve">, levando em conta também as </w:t>
      </w:r>
      <w:proofErr w:type="spellStart"/>
      <w:r>
        <w:t>ideias</w:t>
      </w:r>
      <w:proofErr w:type="spellEnd"/>
      <w:r>
        <w:t xml:space="preserve"> da apostila, o texto de </w:t>
      </w:r>
      <w:proofErr w:type="spellStart"/>
      <w:r>
        <w:t>Sainsaulieu</w:t>
      </w:r>
      <w:proofErr w:type="spellEnd"/>
      <w:r>
        <w:t xml:space="preserve"> e a última </w:t>
      </w:r>
      <w:proofErr w:type="spellStart"/>
      <w:r>
        <w:t>videoaula</w:t>
      </w:r>
      <w:proofErr w:type="spellEnd"/>
      <w:r>
        <w:t>, comente impactos sociais envolvidos no processo de globalização e opine sobre seus efeitos positivos ou negativos na administração de empresas e na motivação dos trabalhadores.</w:t>
      </w:r>
    </w:p>
    <w:p w:rsidR="004D54E0" w:rsidRDefault="004D54E0"/>
    <w:sectPr w:rsidR="004D54E0" w:rsidSect="00982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D54E0"/>
    <w:rsid w:val="004D54E0"/>
    <w:rsid w:val="0098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2013-09-19T11:08:00Z</dcterms:created>
  <dcterms:modified xsi:type="dcterms:W3CDTF">2013-09-19T11:13:00Z</dcterms:modified>
</cp:coreProperties>
</file>