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F6F" w:rsidRPr="00607F2C" w:rsidRDefault="00B87F6F" w:rsidP="00B87F6F">
      <w:pPr>
        <w:spacing w:before="120" w:after="120"/>
        <w:jc w:val="center"/>
        <w:rPr>
          <w:b/>
          <w:sz w:val="22"/>
          <w:szCs w:val="22"/>
        </w:rPr>
      </w:pPr>
      <w:r w:rsidRPr="00607F2C">
        <w:rPr>
          <w:b/>
          <w:sz w:val="22"/>
          <w:szCs w:val="22"/>
        </w:rPr>
        <w:t>BACHARELADO EM ADMINISTRAÇÃO A DISTÂNCIA</w:t>
      </w:r>
    </w:p>
    <w:p w:rsidR="00B87F6F" w:rsidRPr="00607F2C" w:rsidRDefault="00B87F6F" w:rsidP="00B87F6F">
      <w:pPr>
        <w:spacing w:before="120" w:after="120"/>
        <w:jc w:val="center"/>
        <w:rPr>
          <w:b/>
          <w:sz w:val="22"/>
          <w:szCs w:val="22"/>
        </w:rPr>
      </w:pPr>
      <w:r w:rsidRPr="00607F2C">
        <w:rPr>
          <w:b/>
          <w:sz w:val="22"/>
          <w:szCs w:val="22"/>
        </w:rPr>
        <w:t>INTRODUÇÃO À ADMINISTRAÇÃO - 201</w:t>
      </w:r>
      <w:r>
        <w:rPr>
          <w:b/>
          <w:sz w:val="22"/>
          <w:szCs w:val="22"/>
        </w:rPr>
        <w:t>3</w:t>
      </w:r>
    </w:p>
    <w:p w:rsidR="00B87F6F" w:rsidRDefault="00B87F6F" w:rsidP="00B87F6F">
      <w:pPr>
        <w:spacing w:before="120" w:after="120"/>
        <w:jc w:val="center"/>
        <w:rPr>
          <w:b/>
          <w:sz w:val="22"/>
          <w:szCs w:val="22"/>
        </w:rPr>
      </w:pPr>
      <w:r w:rsidRPr="00607F2C">
        <w:rPr>
          <w:b/>
          <w:sz w:val="22"/>
          <w:szCs w:val="22"/>
        </w:rPr>
        <w:t>PROFA. ALESSANDRA DE LINHARES JACOBSEN</w:t>
      </w:r>
    </w:p>
    <w:p w:rsidR="00B87F6F" w:rsidRDefault="009E0715" w:rsidP="00B87F6F">
      <w:pPr>
        <w:spacing w:before="120" w:after="12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ATIVIDADE DE FIXAÇÃO</w:t>
      </w:r>
    </w:p>
    <w:p w:rsidR="00542D58" w:rsidRDefault="00542D58"/>
    <w:p w:rsidR="00B87F6F" w:rsidRPr="008A0920" w:rsidRDefault="00B87F6F" w:rsidP="00B87F6F">
      <w:pPr>
        <w:jc w:val="both"/>
        <w:rPr>
          <w:color w:val="333333"/>
          <w:shd w:val="clear" w:color="auto" w:fill="FFFFFF"/>
        </w:rPr>
      </w:pPr>
    </w:p>
    <w:p w:rsidR="00B87F6F" w:rsidRPr="00690549" w:rsidRDefault="00B87F6F" w:rsidP="00B87F6F">
      <w:pPr>
        <w:jc w:val="both"/>
        <w:rPr>
          <w:color w:val="000000" w:themeColor="text1"/>
          <w:shd w:val="clear" w:color="auto" w:fill="FFFFFF"/>
        </w:rPr>
      </w:pPr>
      <w:proofErr w:type="gramStart"/>
      <w:r w:rsidRPr="00690549">
        <w:rPr>
          <w:color w:val="000000" w:themeColor="text1"/>
          <w:shd w:val="clear" w:color="auto" w:fill="FFFFFF"/>
        </w:rPr>
        <w:t>1</w:t>
      </w:r>
      <w:proofErr w:type="gramEnd"/>
      <w:r w:rsidRPr="00690549">
        <w:rPr>
          <w:color w:val="000000" w:themeColor="text1"/>
          <w:shd w:val="clear" w:color="auto" w:fill="FFFFFF"/>
        </w:rPr>
        <w:t>) O estudo da liderança exige a análise de 3 elementos fundamentais, que são:</w:t>
      </w:r>
    </w:p>
    <w:p w:rsidR="00B87F6F" w:rsidRPr="00690549" w:rsidRDefault="00B87F6F" w:rsidP="00B87F6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0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Poder de referência; Autonomia; Motivação dos liderados</w:t>
      </w:r>
    </w:p>
    <w:p w:rsidR="00B87F6F" w:rsidRPr="00690549" w:rsidRDefault="00B87F6F" w:rsidP="00B87F6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0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Liderança orientada para a tarefa; Liderança orientada para pessoas; Natureza da Tarefa ou Missão envolvida</w:t>
      </w:r>
    </w:p>
    <w:p w:rsidR="00B87F6F" w:rsidRPr="00690549" w:rsidRDefault="00B87F6F" w:rsidP="00B87F6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0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Natureza da Tarefa ou Missão envolvida; Motivação dos liderados; Figura do líder</w:t>
      </w:r>
    </w:p>
    <w:p w:rsidR="00B87F6F" w:rsidRPr="00690549" w:rsidRDefault="00B87F6F" w:rsidP="00B87F6F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0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Motivação dos liderados; Poder de referência; Natureza da Tarefa ou Missão envolvida</w:t>
      </w:r>
    </w:p>
    <w:p w:rsidR="00B87F6F" w:rsidRPr="00690549" w:rsidRDefault="00B87F6F" w:rsidP="00B87F6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B87F6F" w:rsidRPr="00615FD6" w:rsidRDefault="00B87F6F" w:rsidP="00B87F6F">
      <w:pPr>
        <w:jc w:val="both"/>
        <w:rPr>
          <w:color w:val="000000" w:themeColor="text1"/>
          <w:shd w:val="clear" w:color="auto" w:fill="FFFFFF"/>
        </w:rPr>
      </w:pPr>
      <w:proofErr w:type="gramStart"/>
      <w:r>
        <w:rPr>
          <w:color w:val="000000" w:themeColor="text1"/>
          <w:shd w:val="clear" w:color="auto" w:fill="FFFFFF"/>
        </w:rPr>
        <w:t>2</w:t>
      </w:r>
      <w:proofErr w:type="gramEnd"/>
      <w:r w:rsidRPr="00615FD6">
        <w:rPr>
          <w:color w:val="000000" w:themeColor="text1"/>
          <w:shd w:val="clear" w:color="auto" w:fill="FFFFFF"/>
        </w:rPr>
        <w:t xml:space="preserve">) </w:t>
      </w:r>
      <w:r>
        <w:rPr>
          <w:color w:val="000000" w:themeColor="text1"/>
          <w:shd w:val="clear" w:color="auto" w:fill="FFFFFF"/>
        </w:rPr>
        <w:t>O que</w:t>
      </w:r>
      <w:r w:rsidRPr="00615FD6">
        <w:rPr>
          <w:color w:val="000000" w:themeColor="text1"/>
          <w:shd w:val="clear" w:color="auto" w:fill="FFFFFF"/>
        </w:rPr>
        <w:t xml:space="preserve"> significado de administrar uma organização?</w:t>
      </w:r>
    </w:p>
    <w:p w:rsidR="00B87F6F" w:rsidRDefault="00B87F6F"/>
    <w:p w:rsidR="00B87F6F" w:rsidRDefault="00B87F6F" w:rsidP="00B87F6F">
      <w:pPr>
        <w:ind w:left="426" w:hanging="426"/>
        <w:jc w:val="both"/>
        <w:rPr>
          <w:color w:val="000000" w:themeColor="text1"/>
          <w:shd w:val="clear" w:color="auto" w:fill="FFFFFF"/>
        </w:rPr>
      </w:pPr>
      <w:proofErr w:type="gramStart"/>
      <w:r>
        <w:rPr>
          <w:color w:val="000000" w:themeColor="text1"/>
          <w:shd w:val="clear" w:color="auto" w:fill="FFFFFF"/>
        </w:rPr>
        <w:t>3</w:t>
      </w:r>
      <w:proofErr w:type="gramEnd"/>
      <w:r>
        <w:rPr>
          <w:color w:val="000000" w:themeColor="text1"/>
          <w:shd w:val="clear" w:color="auto" w:fill="FFFFFF"/>
        </w:rPr>
        <w:t>) O núcleo do sistema de financeiro é formado por decisões relacionadas a especificamente 3 áreas gerais distintas, que são:</w:t>
      </w:r>
    </w:p>
    <w:p w:rsidR="00B87F6F" w:rsidRDefault="00B87F6F" w:rsidP="00B87F6F">
      <w:pPr>
        <w:ind w:left="709" w:hanging="283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a) Fontes de fundos; Aplicação de recursos financeiros; Pagamento de dividendos.</w:t>
      </w:r>
    </w:p>
    <w:p w:rsidR="00B87F6F" w:rsidRDefault="00B87F6F" w:rsidP="00B87F6F">
      <w:pPr>
        <w:ind w:left="709" w:hanging="283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b) Maximização da riqueza dos proprietários; Fontes de fundos; Aplicação da riqueza dos proprietários.</w:t>
      </w:r>
    </w:p>
    <w:p w:rsidR="00B87F6F" w:rsidRDefault="00B87F6F" w:rsidP="00B87F6F">
      <w:pPr>
        <w:ind w:left="709" w:hanging="283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c) Pagamento de dividendos; Gerir capital de giro; Controle orçamentário.</w:t>
      </w:r>
    </w:p>
    <w:p w:rsidR="00B87F6F" w:rsidRDefault="00B87F6F" w:rsidP="00B87F6F">
      <w:pPr>
        <w:ind w:left="709" w:hanging="283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d) Aplicação de recursos financeiros; Fontes de fundos; Maximização da riqueza dos proprietários.</w:t>
      </w:r>
    </w:p>
    <w:p w:rsidR="00B87F6F" w:rsidRDefault="00B87F6F" w:rsidP="00B87F6F">
      <w:pPr>
        <w:ind w:left="709" w:hanging="283"/>
        <w:jc w:val="both"/>
        <w:rPr>
          <w:color w:val="000000" w:themeColor="text1"/>
          <w:shd w:val="clear" w:color="auto" w:fill="FFFFFF"/>
        </w:rPr>
      </w:pPr>
    </w:p>
    <w:p w:rsidR="00B87F6F" w:rsidRPr="00803FE8" w:rsidRDefault="00B87F6F" w:rsidP="00B87F6F">
      <w:pPr>
        <w:jc w:val="both"/>
      </w:pPr>
      <w:proofErr w:type="gramStart"/>
      <w:r>
        <w:t>4</w:t>
      </w:r>
      <w:proofErr w:type="gramEnd"/>
      <w:r w:rsidRPr="00803FE8">
        <w:t>) Assinale a resposta correta. A função organizacional recursos humanos (RH) inclui, respectivamente, as seguintes atividades:</w:t>
      </w:r>
    </w:p>
    <w:p w:rsidR="00B87F6F" w:rsidRPr="00803FE8" w:rsidRDefault="00B87F6F" w:rsidP="00B87F6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E8">
        <w:rPr>
          <w:rFonts w:ascii="Times New Roman" w:hAnsi="Times New Roman" w:cs="Times New Roman"/>
          <w:sz w:val="24"/>
          <w:szCs w:val="24"/>
        </w:rPr>
        <w:t>Treinamento, realizar balanço patrimonial e avaliação das necessidades futuras de RH</w:t>
      </w:r>
    </w:p>
    <w:p w:rsidR="00B87F6F" w:rsidRPr="00803FE8" w:rsidRDefault="00B87F6F" w:rsidP="00B87F6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3FE8">
        <w:rPr>
          <w:rFonts w:ascii="Times New Roman" w:hAnsi="Times New Roman" w:cs="Times New Roman"/>
          <w:sz w:val="24"/>
          <w:szCs w:val="24"/>
        </w:rPr>
        <w:t>Gererenciamento</w:t>
      </w:r>
      <w:proofErr w:type="spellEnd"/>
      <w:r w:rsidRPr="00803FE8">
        <w:rPr>
          <w:rFonts w:ascii="Times New Roman" w:hAnsi="Times New Roman" w:cs="Times New Roman"/>
          <w:sz w:val="24"/>
          <w:szCs w:val="24"/>
        </w:rPr>
        <w:t xml:space="preserve"> do relacionamento com o cliente, avaliação das necessidades futuras de RH e treinamento</w:t>
      </w:r>
    </w:p>
    <w:p w:rsidR="00B87F6F" w:rsidRPr="00803FE8" w:rsidRDefault="00B87F6F" w:rsidP="00B87F6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E8">
        <w:rPr>
          <w:rFonts w:ascii="Times New Roman" w:hAnsi="Times New Roman" w:cs="Times New Roman"/>
          <w:sz w:val="24"/>
          <w:szCs w:val="24"/>
        </w:rPr>
        <w:t>Recrutamento, rescisão de contrato e avaliação de desempenho</w:t>
      </w:r>
    </w:p>
    <w:p w:rsidR="00B87F6F" w:rsidRDefault="00B87F6F" w:rsidP="00B87F6F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FE8">
        <w:rPr>
          <w:rFonts w:ascii="Times New Roman" w:hAnsi="Times New Roman" w:cs="Times New Roman"/>
          <w:sz w:val="24"/>
          <w:szCs w:val="24"/>
        </w:rPr>
        <w:t>Treinamento, recrutamento e elaboração de balanço patrimonial</w:t>
      </w:r>
    </w:p>
    <w:p w:rsidR="00B87F6F" w:rsidRDefault="00B87F6F" w:rsidP="00B87F6F">
      <w:pPr>
        <w:jc w:val="both"/>
      </w:pPr>
    </w:p>
    <w:p w:rsidR="00B87F6F" w:rsidRPr="00690549" w:rsidRDefault="00B87F6F" w:rsidP="00B87F6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5</w:t>
      </w:r>
      <w:proofErr w:type="gramEnd"/>
      <w:r w:rsidRPr="00690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 Um líder é alguém que influencia e inspira pessoas a atingirem metas. Em relação à motivação dos liderados, pode-se dizer que há </w:t>
      </w:r>
      <w:proofErr w:type="gramStart"/>
      <w:r w:rsidRPr="00690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</w:t>
      </w:r>
      <w:proofErr w:type="gramEnd"/>
      <w:r w:rsidRPr="00690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tipos específicos de liderados, que são:</w:t>
      </w:r>
    </w:p>
    <w:p w:rsidR="00B87F6F" w:rsidRPr="00690549" w:rsidRDefault="00B87F6F" w:rsidP="00B87F6F">
      <w:pPr>
        <w:pStyle w:val="PargrafodaLista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0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a) Obedientes e Fiéis</w:t>
      </w:r>
    </w:p>
    <w:p w:rsidR="00B87F6F" w:rsidRPr="00690549" w:rsidRDefault="00B87F6F" w:rsidP="00B87F6F">
      <w:pPr>
        <w:pStyle w:val="PargrafodaLista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0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b) Orientados a tarefas e Orientados a pessoas</w:t>
      </w:r>
    </w:p>
    <w:p w:rsidR="00B87F6F" w:rsidRPr="00690549" w:rsidRDefault="00B87F6F" w:rsidP="00B87F6F">
      <w:pPr>
        <w:pStyle w:val="PargrafodaLista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0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c) Focalizam missão e Mercenários</w:t>
      </w:r>
    </w:p>
    <w:p w:rsidR="00B87F6F" w:rsidRPr="00690549" w:rsidRDefault="00B87F6F" w:rsidP="00B87F6F">
      <w:pPr>
        <w:pStyle w:val="PargrafodaLista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054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d) Fiéis (que se envolvem por questões morais) e Mercenários (que se envolvem por interesse)</w:t>
      </w:r>
    </w:p>
    <w:p w:rsidR="00B87F6F" w:rsidRPr="008A0920" w:rsidRDefault="00B87F6F" w:rsidP="00B87F6F">
      <w:pPr>
        <w:pStyle w:val="PargrafodaLista"/>
        <w:spacing w:after="0" w:line="240" w:lineRule="auto"/>
        <w:ind w:left="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B87F6F" w:rsidRDefault="00B87F6F" w:rsidP="00B87F6F">
      <w:pPr>
        <w:ind w:left="426" w:hanging="426"/>
        <w:jc w:val="both"/>
        <w:rPr>
          <w:color w:val="000000" w:themeColor="text1"/>
          <w:shd w:val="clear" w:color="auto" w:fill="FFFFFF"/>
        </w:rPr>
      </w:pPr>
      <w:proofErr w:type="gramStart"/>
      <w:r>
        <w:rPr>
          <w:color w:val="000000" w:themeColor="text1"/>
          <w:shd w:val="clear" w:color="auto" w:fill="FFFFFF"/>
        </w:rPr>
        <w:t>6</w:t>
      </w:r>
      <w:proofErr w:type="gramEnd"/>
      <w:r>
        <w:rPr>
          <w:color w:val="000000" w:themeColor="text1"/>
          <w:shd w:val="clear" w:color="auto" w:fill="FFFFFF"/>
        </w:rPr>
        <w:t xml:space="preserve">) As atividades essenciais ao </w:t>
      </w:r>
      <w:r w:rsidRPr="00E56C24">
        <w:rPr>
          <w:i/>
          <w:color w:val="000000" w:themeColor="text1"/>
          <w:shd w:val="clear" w:color="auto" w:fill="FFFFFF"/>
        </w:rPr>
        <w:t>planejamento do produ</w:t>
      </w:r>
      <w:r>
        <w:rPr>
          <w:i/>
          <w:color w:val="000000" w:themeColor="text1"/>
          <w:shd w:val="clear" w:color="auto" w:fill="FFFFFF"/>
        </w:rPr>
        <w:t>to</w:t>
      </w:r>
      <w:r>
        <w:rPr>
          <w:color w:val="000000" w:themeColor="text1"/>
          <w:shd w:val="clear" w:color="auto" w:fill="FFFFFF"/>
        </w:rPr>
        <w:t xml:space="preserve">, na Administração da Produção, são, basicamente, </w:t>
      </w:r>
      <w:r w:rsidRPr="00E56C24">
        <w:rPr>
          <w:i/>
          <w:color w:val="000000" w:themeColor="text1"/>
          <w:shd w:val="clear" w:color="auto" w:fill="FFFFFF"/>
        </w:rPr>
        <w:t>desenvolvimento dos desenhos do produto</w:t>
      </w:r>
      <w:r>
        <w:rPr>
          <w:color w:val="000000" w:themeColor="text1"/>
          <w:shd w:val="clear" w:color="auto" w:fill="FFFFFF"/>
        </w:rPr>
        <w:t xml:space="preserve"> e </w:t>
      </w:r>
      <w:r w:rsidRPr="00E56C24">
        <w:rPr>
          <w:i/>
          <w:color w:val="000000" w:themeColor="text1"/>
          <w:shd w:val="clear" w:color="auto" w:fill="FFFFFF"/>
        </w:rPr>
        <w:t>especificação do produto</w:t>
      </w:r>
      <w:r>
        <w:rPr>
          <w:color w:val="000000" w:themeColor="text1"/>
          <w:shd w:val="clear" w:color="auto" w:fill="FFFFFF"/>
        </w:rPr>
        <w:t>, com a descrição do material a ser usado. Verdadeiro ou Falso?</w:t>
      </w:r>
    </w:p>
    <w:p w:rsidR="00B87F6F" w:rsidRDefault="00B87F6F" w:rsidP="00B87F6F">
      <w:pPr>
        <w:ind w:left="426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a) Verdadeiro</w:t>
      </w:r>
    </w:p>
    <w:p w:rsidR="00B87F6F" w:rsidRDefault="00B87F6F" w:rsidP="00B87F6F">
      <w:pPr>
        <w:ind w:left="426"/>
        <w:jc w:val="both"/>
        <w:rPr>
          <w:color w:val="000000" w:themeColor="text1"/>
          <w:shd w:val="clear" w:color="auto" w:fill="FFFFFF"/>
        </w:rPr>
      </w:pPr>
      <w:r>
        <w:rPr>
          <w:color w:val="000000" w:themeColor="text1"/>
          <w:shd w:val="clear" w:color="auto" w:fill="FFFFFF"/>
        </w:rPr>
        <w:t>b) Falso</w:t>
      </w:r>
    </w:p>
    <w:p w:rsidR="00B87F6F" w:rsidRDefault="00B87F6F" w:rsidP="00B87F6F">
      <w:pPr>
        <w:ind w:left="426" w:hanging="426"/>
        <w:jc w:val="both"/>
        <w:rPr>
          <w:color w:val="000000" w:themeColor="text1"/>
          <w:shd w:val="clear" w:color="auto" w:fill="FFFFFF"/>
        </w:rPr>
      </w:pPr>
      <w:proofErr w:type="gramStart"/>
      <w:r>
        <w:rPr>
          <w:color w:val="000000" w:themeColor="text1"/>
          <w:shd w:val="clear" w:color="auto" w:fill="FFFFFF"/>
        </w:rPr>
        <w:lastRenderedPageBreak/>
        <w:t>7</w:t>
      </w:r>
      <w:proofErr w:type="gramEnd"/>
      <w:r>
        <w:rPr>
          <w:color w:val="000000" w:themeColor="text1"/>
          <w:shd w:val="clear" w:color="auto" w:fill="FFFFFF"/>
        </w:rPr>
        <w:t xml:space="preserve">) No âmbito organizacional, as decisões podem ser classificadas em 2 categorias: decisões programadas e não-programadas. As decisões programadas: </w:t>
      </w:r>
    </w:p>
    <w:p w:rsidR="00B87F6F" w:rsidRDefault="00B87F6F" w:rsidP="00B87F6F">
      <w:pPr>
        <w:ind w:left="284"/>
      </w:pPr>
      <w:r>
        <w:t>a) resolvem problemas que não ocorrem com muita freqüência</w:t>
      </w:r>
    </w:p>
    <w:p w:rsidR="00B87F6F" w:rsidRDefault="00B87F6F" w:rsidP="00B87F6F">
      <w:pPr>
        <w:ind w:left="284"/>
      </w:pPr>
      <w:r>
        <w:t xml:space="preserve">b) resolvem problemas rotineiros </w:t>
      </w:r>
    </w:p>
    <w:p w:rsidR="00B87F6F" w:rsidRDefault="00B87F6F" w:rsidP="00B87F6F">
      <w:pPr>
        <w:ind w:left="284"/>
      </w:pPr>
      <w:r>
        <w:t>c) resolvem problemas que são únicos</w:t>
      </w:r>
    </w:p>
    <w:p w:rsidR="00B87F6F" w:rsidRDefault="00B87F6F" w:rsidP="00B87F6F">
      <w:pPr>
        <w:ind w:left="284"/>
      </w:pPr>
      <w:r>
        <w:t>d) Nenhuma das alternativas anteriores</w:t>
      </w:r>
    </w:p>
    <w:p w:rsidR="00B87F6F" w:rsidRDefault="00B87F6F" w:rsidP="00B87F6F"/>
    <w:p w:rsidR="00D527E2" w:rsidRPr="00D527E2" w:rsidRDefault="00B87F6F" w:rsidP="00D527E2">
      <w:pPr>
        <w:ind w:left="284" w:hanging="284"/>
        <w:jc w:val="both"/>
      </w:pPr>
      <w:proofErr w:type="gramStart"/>
      <w:r w:rsidRPr="00D527E2">
        <w:t>8</w:t>
      </w:r>
      <w:proofErr w:type="gramEnd"/>
      <w:r w:rsidRPr="00D527E2">
        <w:t xml:space="preserve">) </w:t>
      </w:r>
      <w:r w:rsidR="00D527E2" w:rsidRPr="00D527E2">
        <w:t>Entre as afirmações apresentad</w:t>
      </w:r>
      <w:r w:rsidR="00D527E2">
        <w:t>a</w:t>
      </w:r>
      <w:r w:rsidR="00D527E2" w:rsidRPr="00D527E2">
        <w:t>s a seguir</w:t>
      </w:r>
      <w:r w:rsidR="00D527E2">
        <w:t xml:space="preserve"> sobre as </w:t>
      </w:r>
      <w:r w:rsidR="00D527E2" w:rsidRPr="00D527E2">
        <w:rPr>
          <w:i/>
        </w:rPr>
        <w:t>causas da resistência</w:t>
      </w:r>
      <w:r w:rsidR="00D527E2">
        <w:t xml:space="preserve"> à mudança</w:t>
      </w:r>
      <w:r w:rsidR="00D527E2" w:rsidRPr="00D527E2">
        <w:t xml:space="preserve">, assinale a alternativa </w:t>
      </w:r>
      <w:r w:rsidR="00D527E2">
        <w:t xml:space="preserve">que Não está </w:t>
      </w:r>
      <w:r w:rsidR="00D527E2" w:rsidRPr="00D527E2">
        <w:t xml:space="preserve">correta: </w:t>
      </w:r>
    </w:p>
    <w:p w:rsidR="00D527E2" w:rsidRPr="00D527E2" w:rsidRDefault="00D527E2" w:rsidP="00D527E2">
      <w:pPr>
        <w:pStyle w:val="PargrafodaLista"/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Inércia, Surpresa, Timing e Pressão dos colegas são </w:t>
      </w:r>
      <w:r w:rsidRPr="00D527E2">
        <w:rPr>
          <w:rFonts w:ascii="Times New Roman" w:hAnsi="Times New Roman" w:cs="Times New Roman"/>
          <w:i/>
          <w:sz w:val="24"/>
          <w:szCs w:val="24"/>
        </w:rPr>
        <w:t>causas gerais</w:t>
      </w:r>
      <w:r>
        <w:rPr>
          <w:rFonts w:ascii="Times New Roman" w:hAnsi="Times New Roman" w:cs="Times New Roman"/>
          <w:sz w:val="24"/>
          <w:szCs w:val="24"/>
        </w:rPr>
        <w:t xml:space="preserve"> da resistência à mudança.</w:t>
      </w:r>
      <w:r w:rsidRPr="00D527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27E2" w:rsidRPr="00D527E2" w:rsidRDefault="00B7433C" w:rsidP="00D527E2">
      <w:pPr>
        <w:pStyle w:val="PargrafodaLista"/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Comportamentos de resistência não têm relação com o momento em que a mudança ocorre. </w:t>
      </w:r>
    </w:p>
    <w:p w:rsidR="00D527E2" w:rsidRDefault="00D527E2" w:rsidP="00D527E2">
      <w:pPr>
        <w:pStyle w:val="PargrafodaLista"/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Interesse próprio, mal-entendido e avaliações diferentes são causas específicas da resistência à mudança.</w:t>
      </w:r>
    </w:p>
    <w:p w:rsidR="00B7433C" w:rsidRPr="00B7433C" w:rsidRDefault="00B7433C" w:rsidP="00B7433C">
      <w:pPr>
        <w:pStyle w:val="PargrafodaLista"/>
        <w:numPr>
          <w:ilvl w:val="0"/>
          <w:numId w:val="3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 mudança é repentina, inesperada ou extrema a resistência pode ser a reação quase reflexiva inicial.</w:t>
      </w:r>
    </w:p>
    <w:sectPr w:rsidR="00B7433C" w:rsidRPr="00B7433C" w:rsidSect="00542D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B1435"/>
    <w:multiLevelType w:val="hybridMultilevel"/>
    <w:tmpl w:val="4A784AF8"/>
    <w:lvl w:ilvl="0" w:tplc="0172B2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6C61925"/>
    <w:multiLevelType w:val="hybridMultilevel"/>
    <w:tmpl w:val="97EA8816"/>
    <w:lvl w:ilvl="0" w:tplc="A21C92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4638C"/>
    <w:multiLevelType w:val="hybridMultilevel"/>
    <w:tmpl w:val="A43CFC1E"/>
    <w:lvl w:ilvl="0" w:tplc="E500D9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7"/>
  <w:proofState w:spelling="clean" w:grammar="clean"/>
  <w:defaultTabStop w:val="708"/>
  <w:hyphenationZone w:val="425"/>
  <w:characterSpacingControl w:val="doNotCompress"/>
  <w:compat/>
  <w:rsids>
    <w:rsidRoot w:val="00B87F6F"/>
    <w:rsid w:val="00542D58"/>
    <w:rsid w:val="007F0FB0"/>
    <w:rsid w:val="009E0715"/>
    <w:rsid w:val="00B7433C"/>
    <w:rsid w:val="00B87F6F"/>
    <w:rsid w:val="00D527E2"/>
    <w:rsid w:val="00E2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7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7F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sid w:val="00B87F6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6F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6F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87F6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7F6F"/>
    <w:rPr>
      <w:rFonts w:ascii="Tahoma" w:eastAsia="Times New Roman" w:hAnsi="Tahoma" w:cs="Tahoma"/>
      <w:sz w:val="16"/>
      <w:szCs w:val="16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6F"/>
    <w:pPr>
      <w:spacing w:after="0"/>
    </w:pPr>
    <w:rPr>
      <w:rFonts w:ascii="Times New Roman" w:eastAsia="Times New Roman" w:hAnsi="Times New Roman" w:cs="Times New Roman"/>
      <w:b/>
      <w:bCs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6F"/>
    <w:rPr>
      <w:rFonts w:ascii="Times New Roman" w:eastAsia="Times New Roman" w:hAnsi="Times New Roman" w:cs="Times New Roman"/>
      <w:b/>
      <w:bCs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Osmar</dc:creator>
  <cp:lastModifiedBy>SUPERVISÃO</cp:lastModifiedBy>
  <cp:revision>2</cp:revision>
  <dcterms:created xsi:type="dcterms:W3CDTF">2013-08-23T15:09:00Z</dcterms:created>
  <dcterms:modified xsi:type="dcterms:W3CDTF">2013-08-23T15:09:00Z</dcterms:modified>
</cp:coreProperties>
</file>