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A4E" w:rsidRPr="00AF1A4E" w:rsidRDefault="00AF1A4E" w:rsidP="00AF1A4E">
      <w:pPr>
        <w:rPr>
          <w:b/>
        </w:rPr>
      </w:pPr>
      <w:r w:rsidRPr="00AF1A4E">
        <w:rPr>
          <w:b/>
        </w:rPr>
        <w:t>Atividade Dependência</w:t>
      </w:r>
    </w:p>
    <w:p w:rsidR="00AF1A4E" w:rsidRPr="00AF1A4E" w:rsidRDefault="00AF1A4E" w:rsidP="00AF1A4E">
      <w:pPr>
        <w:pStyle w:val="ceAtividades"/>
        <w:ind w:left="720"/>
        <w:rPr>
          <w:rFonts w:ascii="Times New Roman" w:hAnsi="Times New Roman"/>
          <w:b w:val="0"/>
          <w:color w:val="auto"/>
        </w:rPr>
      </w:pPr>
    </w:p>
    <w:p w:rsidR="00AF1A4E" w:rsidRPr="00AF1A4E" w:rsidRDefault="00AF1A4E" w:rsidP="00AF1A4E">
      <w:pPr>
        <w:pStyle w:val="ceAtividades"/>
        <w:numPr>
          <w:ilvl w:val="0"/>
          <w:numId w:val="2"/>
        </w:numPr>
        <w:rPr>
          <w:rFonts w:ascii="Times New Roman" w:hAnsi="Times New Roman"/>
          <w:b w:val="0"/>
          <w:color w:val="auto"/>
        </w:rPr>
      </w:pPr>
      <w:r w:rsidRPr="00AF1A4E">
        <w:rPr>
          <w:rFonts w:ascii="Times New Roman" w:hAnsi="Times New Roman"/>
          <w:b w:val="0"/>
          <w:color w:val="auto"/>
        </w:rPr>
        <w:t>A Cia SADA possui como negócio itens de informática. Em 31/05/2007 foi elaborada uma descrição analítica do patrimônio da empresa, descrita no quadro a seguir.</w:t>
      </w:r>
    </w:p>
    <w:p w:rsidR="00AF1A4E" w:rsidRPr="00AF1A4E" w:rsidRDefault="00AF1A4E" w:rsidP="00AF1A4E">
      <w:pPr>
        <w:pStyle w:val="ceAtividades"/>
        <w:rPr>
          <w:rFonts w:ascii="Times New Roman" w:hAnsi="Times New Roman"/>
          <w:b w:val="0"/>
          <w:color w:val="auto"/>
        </w:rPr>
      </w:pPr>
    </w:p>
    <w:p w:rsidR="00AF1A4E" w:rsidRPr="00AF1A4E" w:rsidRDefault="00AF1A4E" w:rsidP="00AF1A4E">
      <w:pPr>
        <w:pStyle w:val="ceAtividades"/>
        <w:numPr>
          <w:ilvl w:val="0"/>
          <w:numId w:val="1"/>
        </w:numPr>
        <w:rPr>
          <w:rFonts w:ascii="Times New Roman" w:hAnsi="Times New Roman"/>
          <w:b w:val="0"/>
          <w:color w:val="auto"/>
        </w:rPr>
      </w:pPr>
      <w:r w:rsidRPr="00AF1A4E">
        <w:rPr>
          <w:rFonts w:ascii="Times New Roman" w:hAnsi="Times New Roman"/>
          <w:b w:val="0"/>
          <w:color w:val="auto"/>
        </w:rPr>
        <w:t>Reconheça cada item, atribuindo a letra (A) se for Ativo ou (P) se for Passivo.</w:t>
      </w:r>
    </w:p>
    <w:p w:rsidR="00AF1A4E" w:rsidRPr="00AF1A4E" w:rsidRDefault="00AF1A4E" w:rsidP="00AF1A4E">
      <w:pPr>
        <w:pStyle w:val="ceAtividades"/>
        <w:numPr>
          <w:ilvl w:val="0"/>
          <w:numId w:val="1"/>
        </w:numPr>
        <w:rPr>
          <w:rFonts w:ascii="Times New Roman" w:hAnsi="Times New Roman"/>
          <w:b w:val="0"/>
          <w:color w:val="auto"/>
        </w:rPr>
      </w:pPr>
      <w:r w:rsidRPr="00AF1A4E">
        <w:rPr>
          <w:rFonts w:ascii="Times New Roman" w:hAnsi="Times New Roman"/>
          <w:b w:val="0"/>
          <w:color w:val="auto"/>
        </w:rPr>
        <w:t>No mesmo quadro, identifique as contas do Ativo Circulante e do Passivo Circulante, faça a soma de cada um e compare os dois totais. Perceba que o AC e o PC dão a noção de qual é a situação das finanças da entidade no curto prazo, ou seja, o AC informa o montante que a empresa dispõe de liquidez para saldar suas dívidas também de curto prazo, as quais estão no PC, então chegue a uma conclusão de qual é o grau de saúde financeira da empresa no curto prazo.</w:t>
      </w:r>
    </w:p>
    <w:p w:rsidR="00AF1A4E" w:rsidRPr="00AF1A4E" w:rsidRDefault="00AF1A4E" w:rsidP="00AF1A4E">
      <w:pPr>
        <w:pStyle w:val="ceAtividades"/>
        <w:rPr>
          <w:rFonts w:ascii="Times New Roman" w:hAnsi="Times New Roman"/>
          <w:b w:val="0"/>
          <w:color w:val="auto"/>
        </w:rPr>
      </w:pPr>
    </w:p>
    <w:p w:rsidR="00AF1A4E" w:rsidRPr="00AF1A4E" w:rsidRDefault="00AF1A4E" w:rsidP="00AF1A4E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0"/>
        <w:gridCol w:w="5310"/>
        <w:gridCol w:w="1416"/>
        <w:gridCol w:w="1599"/>
      </w:tblGrid>
      <w:tr w:rsidR="00AF1A4E" w:rsidRPr="00AF1A4E" w:rsidTr="00E4137A">
        <w:tc>
          <w:tcPr>
            <w:tcW w:w="8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A4E" w:rsidRPr="00AF1A4E" w:rsidRDefault="00AF1A4E" w:rsidP="00E4137A">
            <w:pPr>
              <w:pStyle w:val="Ttulo9"/>
              <w:spacing w:line="200" w:lineRule="atLeast"/>
              <w:rPr>
                <w:b w:val="0"/>
                <w:color w:val="auto"/>
              </w:rPr>
            </w:pPr>
            <w:r w:rsidRPr="00AF1A4E">
              <w:rPr>
                <w:b w:val="0"/>
                <w:color w:val="auto"/>
              </w:rPr>
              <w:t>Cia SADA – Bens, Direitos e Obrigações em 31/05/2007</w:t>
            </w:r>
          </w:p>
        </w:tc>
      </w:tr>
      <w:tr w:rsidR="00AF1A4E" w:rsidRPr="00AF1A4E" w:rsidTr="00E4137A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A4E" w:rsidRPr="00AF1A4E" w:rsidRDefault="00AF1A4E" w:rsidP="00E4137A">
            <w:pPr>
              <w:snapToGrid w:val="0"/>
              <w:spacing w:line="200" w:lineRule="atLeast"/>
              <w:rPr>
                <w:bCs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A4E" w:rsidRPr="00AF1A4E" w:rsidRDefault="00AF1A4E" w:rsidP="00E4137A">
            <w:pPr>
              <w:snapToGrid w:val="0"/>
              <w:spacing w:line="200" w:lineRule="atLeast"/>
              <w:jc w:val="center"/>
              <w:rPr>
                <w:bCs/>
              </w:rPr>
            </w:pPr>
            <w:r w:rsidRPr="00AF1A4E">
              <w:rPr>
                <w:bCs/>
              </w:rPr>
              <w:t>Discriminação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A4E" w:rsidRPr="00AF1A4E" w:rsidRDefault="00AF1A4E" w:rsidP="00E4137A">
            <w:pPr>
              <w:snapToGrid w:val="0"/>
              <w:spacing w:line="200" w:lineRule="atLeast"/>
              <w:ind w:right="113"/>
              <w:rPr>
                <w:bCs/>
              </w:rPr>
            </w:pPr>
            <w:r w:rsidRPr="00AF1A4E">
              <w:rPr>
                <w:bCs/>
              </w:rPr>
              <w:t>Valor unitário em R$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A4E" w:rsidRPr="00AF1A4E" w:rsidRDefault="00AF1A4E" w:rsidP="00E4137A">
            <w:pPr>
              <w:snapToGrid w:val="0"/>
              <w:spacing w:line="200" w:lineRule="atLeast"/>
              <w:ind w:right="113"/>
              <w:rPr>
                <w:bCs/>
              </w:rPr>
            </w:pPr>
            <w:r w:rsidRPr="00AF1A4E">
              <w:rPr>
                <w:bCs/>
              </w:rPr>
              <w:t>Valor total</w:t>
            </w:r>
            <w:r w:rsidRPr="00AF1A4E">
              <w:rPr>
                <w:bCs/>
              </w:rPr>
              <w:br/>
              <w:t>em R$</w:t>
            </w:r>
          </w:p>
        </w:tc>
      </w:tr>
      <w:tr w:rsidR="00AF1A4E" w:rsidRPr="00AF1A4E" w:rsidTr="00E4137A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A4E" w:rsidRPr="00AF1A4E" w:rsidRDefault="00AF1A4E" w:rsidP="00E4137A">
            <w:pPr>
              <w:snapToGrid w:val="0"/>
              <w:spacing w:line="200" w:lineRule="atLeast"/>
              <w:rPr>
                <w:bCs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A4E" w:rsidRPr="00AF1A4E" w:rsidRDefault="00AF1A4E" w:rsidP="00E4137A">
            <w:pPr>
              <w:snapToGrid w:val="0"/>
              <w:spacing w:line="200" w:lineRule="atLeast"/>
              <w:rPr>
                <w:bCs/>
                <w:iCs/>
              </w:rPr>
            </w:pPr>
            <w:r w:rsidRPr="00AF1A4E">
              <w:rPr>
                <w:bCs/>
              </w:rPr>
              <w:t>Quinze computadores</w:t>
            </w:r>
            <w:r w:rsidRPr="00AF1A4E">
              <w:rPr>
                <w:bCs/>
                <w:iCs/>
              </w:rPr>
              <w:t xml:space="preserve"> </w:t>
            </w:r>
            <w:r w:rsidRPr="00AF1A4E">
              <w:rPr>
                <w:bCs/>
                <w:i/>
                <w:iCs/>
              </w:rPr>
              <w:t>desktop</w:t>
            </w:r>
            <w:r w:rsidRPr="00AF1A4E">
              <w:rPr>
                <w:bCs/>
                <w:iCs/>
              </w:rPr>
              <w:t xml:space="preserve"> </w:t>
            </w:r>
            <w:proofErr w:type="gramStart"/>
            <w:r w:rsidRPr="00AF1A4E">
              <w:rPr>
                <w:bCs/>
                <w:iCs/>
              </w:rPr>
              <w:t>marca</w:t>
            </w:r>
            <w:proofErr w:type="gramEnd"/>
            <w:r w:rsidRPr="00AF1A4E">
              <w:rPr>
                <w:bCs/>
                <w:iCs/>
              </w:rPr>
              <w:t xml:space="preserve"> “</w:t>
            </w:r>
            <w:proofErr w:type="spellStart"/>
            <w:r w:rsidRPr="00AF1A4E">
              <w:rPr>
                <w:bCs/>
                <w:iCs/>
              </w:rPr>
              <w:t>Dágua</w:t>
            </w:r>
            <w:proofErr w:type="spellEnd"/>
            <w:r w:rsidRPr="00AF1A4E">
              <w:rPr>
                <w:bCs/>
                <w:iCs/>
              </w:rPr>
              <w:t>” que compõem o estoque para venda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A4E" w:rsidRPr="00AF1A4E" w:rsidRDefault="00AF1A4E" w:rsidP="00E4137A">
            <w:pPr>
              <w:snapToGrid w:val="0"/>
              <w:spacing w:line="200" w:lineRule="atLeast"/>
              <w:ind w:right="113"/>
              <w:jc w:val="right"/>
              <w:rPr>
                <w:bCs/>
              </w:rPr>
            </w:pPr>
            <w:r w:rsidRPr="00AF1A4E">
              <w:rPr>
                <w:bCs/>
              </w:rPr>
              <w:t>1.200,00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A4E" w:rsidRPr="00AF1A4E" w:rsidRDefault="00AF1A4E" w:rsidP="00E4137A">
            <w:pPr>
              <w:snapToGrid w:val="0"/>
              <w:spacing w:line="200" w:lineRule="atLeast"/>
              <w:ind w:right="113"/>
              <w:jc w:val="right"/>
              <w:rPr>
                <w:bCs/>
              </w:rPr>
            </w:pPr>
            <w:r w:rsidRPr="00AF1A4E">
              <w:rPr>
                <w:bCs/>
              </w:rPr>
              <w:t>18.000,00</w:t>
            </w:r>
          </w:p>
        </w:tc>
      </w:tr>
      <w:tr w:rsidR="00AF1A4E" w:rsidRPr="00AF1A4E" w:rsidTr="00E4137A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A4E" w:rsidRPr="00AF1A4E" w:rsidRDefault="00AF1A4E" w:rsidP="00E4137A">
            <w:pPr>
              <w:snapToGrid w:val="0"/>
              <w:spacing w:line="200" w:lineRule="atLeast"/>
              <w:rPr>
                <w:bCs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A4E" w:rsidRPr="00AF1A4E" w:rsidRDefault="00AF1A4E" w:rsidP="00E4137A">
            <w:pPr>
              <w:snapToGrid w:val="0"/>
              <w:spacing w:line="200" w:lineRule="atLeast"/>
              <w:rPr>
                <w:bCs/>
              </w:rPr>
            </w:pPr>
            <w:r w:rsidRPr="00AF1A4E">
              <w:rPr>
                <w:bCs/>
              </w:rPr>
              <w:t>Dever de pagar à empresa “</w:t>
            </w:r>
            <w:proofErr w:type="spellStart"/>
            <w:r w:rsidRPr="00AF1A4E">
              <w:rPr>
                <w:bCs/>
              </w:rPr>
              <w:t>Alte</w:t>
            </w:r>
            <w:proofErr w:type="spellEnd"/>
            <w:r w:rsidRPr="00AF1A4E">
              <w:rPr>
                <w:bCs/>
              </w:rPr>
              <w:t xml:space="preserve"> S.A.” por estoque adquirido e já vendido de roteadores sem fio marca “Registrada”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A4E" w:rsidRPr="00AF1A4E" w:rsidRDefault="00AF1A4E" w:rsidP="00E4137A">
            <w:pPr>
              <w:snapToGrid w:val="0"/>
              <w:spacing w:line="200" w:lineRule="atLeast"/>
              <w:ind w:right="113"/>
              <w:jc w:val="right"/>
              <w:rPr>
                <w:bCs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A4E" w:rsidRPr="00AF1A4E" w:rsidRDefault="00AF1A4E" w:rsidP="00E4137A">
            <w:pPr>
              <w:snapToGrid w:val="0"/>
              <w:spacing w:line="200" w:lineRule="atLeast"/>
              <w:ind w:right="113"/>
              <w:jc w:val="right"/>
              <w:rPr>
                <w:bCs/>
              </w:rPr>
            </w:pPr>
            <w:r w:rsidRPr="00AF1A4E">
              <w:rPr>
                <w:bCs/>
              </w:rPr>
              <w:t>2.000,00</w:t>
            </w:r>
          </w:p>
        </w:tc>
      </w:tr>
      <w:tr w:rsidR="00AF1A4E" w:rsidRPr="00AF1A4E" w:rsidTr="00E4137A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A4E" w:rsidRPr="00AF1A4E" w:rsidRDefault="00AF1A4E" w:rsidP="00E4137A">
            <w:pPr>
              <w:snapToGrid w:val="0"/>
              <w:spacing w:line="200" w:lineRule="atLeast"/>
              <w:rPr>
                <w:bCs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A4E" w:rsidRPr="00AF1A4E" w:rsidRDefault="00AF1A4E" w:rsidP="00E4137A">
            <w:pPr>
              <w:snapToGrid w:val="0"/>
              <w:spacing w:line="200" w:lineRule="atLeast"/>
              <w:rPr>
                <w:bCs/>
              </w:rPr>
            </w:pPr>
            <w:r w:rsidRPr="00AF1A4E">
              <w:rPr>
                <w:bCs/>
              </w:rPr>
              <w:t>Dinheiro em espécie no Caixa da empresa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A4E" w:rsidRPr="00AF1A4E" w:rsidRDefault="00AF1A4E" w:rsidP="00E4137A">
            <w:pPr>
              <w:snapToGrid w:val="0"/>
              <w:spacing w:line="200" w:lineRule="atLeast"/>
              <w:ind w:right="113"/>
              <w:jc w:val="right"/>
              <w:rPr>
                <w:bCs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A4E" w:rsidRPr="00AF1A4E" w:rsidRDefault="00AF1A4E" w:rsidP="00E4137A">
            <w:pPr>
              <w:snapToGrid w:val="0"/>
              <w:spacing w:line="200" w:lineRule="atLeast"/>
              <w:ind w:right="113"/>
              <w:jc w:val="right"/>
              <w:rPr>
                <w:bCs/>
              </w:rPr>
            </w:pPr>
            <w:r w:rsidRPr="00AF1A4E">
              <w:rPr>
                <w:bCs/>
              </w:rPr>
              <w:t>1.500,00</w:t>
            </w:r>
          </w:p>
        </w:tc>
      </w:tr>
      <w:tr w:rsidR="00AF1A4E" w:rsidRPr="00AF1A4E" w:rsidTr="00E4137A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AF1A4E" w:rsidRPr="00AF1A4E" w:rsidRDefault="00AF1A4E" w:rsidP="00E4137A">
            <w:pPr>
              <w:snapToGrid w:val="0"/>
              <w:spacing w:line="200" w:lineRule="atLeast"/>
              <w:rPr>
                <w:bCs/>
              </w:rPr>
            </w:pPr>
          </w:p>
        </w:tc>
        <w:tc>
          <w:tcPr>
            <w:tcW w:w="5310" w:type="dxa"/>
            <w:tcBorders>
              <w:left w:val="single" w:sz="4" w:space="0" w:color="000000"/>
              <w:bottom w:val="single" w:sz="4" w:space="0" w:color="000000"/>
            </w:tcBorders>
          </w:tcPr>
          <w:p w:rsidR="00AF1A4E" w:rsidRPr="00AF1A4E" w:rsidRDefault="00AF1A4E" w:rsidP="00E4137A">
            <w:pPr>
              <w:snapToGrid w:val="0"/>
              <w:spacing w:line="200" w:lineRule="atLeast"/>
              <w:rPr>
                <w:bCs/>
              </w:rPr>
            </w:pPr>
            <w:r w:rsidRPr="00AF1A4E">
              <w:rPr>
                <w:bCs/>
              </w:rPr>
              <w:t>Três mesas de escritório usadas nas atividades administrativas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AF1A4E" w:rsidRPr="00AF1A4E" w:rsidRDefault="00AF1A4E" w:rsidP="00E4137A">
            <w:pPr>
              <w:snapToGrid w:val="0"/>
              <w:spacing w:line="200" w:lineRule="atLeast"/>
              <w:ind w:right="113"/>
              <w:jc w:val="right"/>
              <w:rPr>
                <w:bCs/>
              </w:rPr>
            </w:pPr>
            <w:r w:rsidRPr="00AF1A4E">
              <w:rPr>
                <w:bCs/>
              </w:rPr>
              <w:t>500,00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A4E" w:rsidRPr="00AF1A4E" w:rsidRDefault="00AF1A4E" w:rsidP="00E4137A">
            <w:pPr>
              <w:snapToGrid w:val="0"/>
              <w:spacing w:line="200" w:lineRule="atLeast"/>
              <w:ind w:right="113"/>
              <w:jc w:val="right"/>
              <w:rPr>
                <w:bCs/>
              </w:rPr>
            </w:pPr>
            <w:r w:rsidRPr="00AF1A4E">
              <w:rPr>
                <w:bCs/>
              </w:rPr>
              <w:t>1.500,00</w:t>
            </w:r>
          </w:p>
        </w:tc>
      </w:tr>
      <w:tr w:rsidR="00AF1A4E" w:rsidRPr="00AF1A4E" w:rsidTr="00E4137A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A4E" w:rsidRPr="00AF1A4E" w:rsidRDefault="00AF1A4E" w:rsidP="00E4137A">
            <w:pPr>
              <w:snapToGrid w:val="0"/>
              <w:spacing w:line="200" w:lineRule="atLeast"/>
              <w:rPr>
                <w:bCs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A4E" w:rsidRPr="00AF1A4E" w:rsidRDefault="00AF1A4E" w:rsidP="00E4137A">
            <w:pPr>
              <w:snapToGrid w:val="0"/>
              <w:spacing w:line="200" w:lineRule="atLeast"/>
              <w:rPr>
                <w:bCs/>
              </w:rPr>
            </w:pPr>
            <w:r w:rsidRPr="00AF1A4E">
              <w:rPr>
                <w:bCs/>
              </w:rPr>
              <w:t>Título de cobrança sobre a “Sra. Nara Prodígio”, que ainda não pagou pela compra de um filtro de linha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A4E" w:rsidRPr="00AF1A4E" w:rsidRDefault="00AF1A4E" w:rsidP="00E4137A">
            <w:pPr>
              <w:snapToGrid w:val="0"/>
              <w:spacing w:line="200" w:lineRule="atLeast"/>
              <w:ind w:right="113"/>
              <w:jc w:val="right"/>
              <w:rPr>
                <w:bCs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A4E" w:rsidRPr="00AF1A4E" w:rsidRDefault="00AF1A4E" w:rsidP="00E4137A">
            <w:pPr>
              <w:snapToGrid w:val="0"/>
              <w:spacing w:line="200" w:lineRule="atLeast"/>
              <w:ind w:right="113"/>
              <w:jc w:val="right"/>
              <w:rPr>
                <w:bCs/>
              </w:rPr>
            </w:pPr>
            <w:r w:rsidRPr="00AF1A4E">
              <w:rPr>
                <w:bCs/>
              </w:rPr>
              <w:t>200,00</w:t>
            </w:r>
          </w:p>
        </w:tc>
      </w:tr>
      <w:tr w:rsidR="00AF1A4E" w:rsidRPr="00AF1A4E" w:rsidTr="00E4137A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A4E" w:rsidRPr="00AF1A4E" w:rsidRDefault="00AF1A4E" w:rsidP="00E4137A">
            <w:pPr>
              <w:snapToGrid w:val="0"/>
              <w:spacing w:line="200" w:lineRule="atLeast"/>
              <w:rPr>
                <w:bCs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A4E" w:rsidRPr="00AF1A4E" w:rsidRDefault="00AF1A4E" w:rsidP="00E4137A">
            <w:pPr>
              <w:snapToGrid w:val="0"/>
              <w:spacing w:line="200" w:lineRule="atLeast"/>
              <w:rPr>
                <w:bCs/>
              </w:rPr>
            </w:pPr>
            <w:r w:rsidRPr="00AF1A4E">
              <w:rPr>
                <w:bCs/>
              </w:rPr>
              <w:t xml:space="preserve">Soma depositada no “Banco </w:t>
            </w:r>
            <w:proofErr w:type="spellStart"/>
            <w:r w:rsidRPr="00AF1A4E">
              <w:rPr>
                <w:bCs/>
              </w:rPr>
              <w:t>Uruca</w:t>
            </w:r>
            <w:proofErr w:type="spellEnd"/>
            <w:r w:rsidRPr="00AF1A4E">
              <w:rPr>
                <w:bCs/>
              </w:rPr>
              <w:t xml:space="preserve"> S.A.”, conta empresarial n. 999-9, </w:t>
            </w:r>
            <w:proofErr w:type="spellStart"/>
            <w:r w:rsidRPr="00AF1A4E">
              <w:rPr>
                <w:bCs/>
              </w:rPr>
              <w:t>ag</w:t>
            </w:r>
            <w:proofErr w:type="spellEnd"/>
            <w:r w:rsidRPr="00AF1A4E">
              <w:rPr>
                <w:bCs/>
              </w:rPr>
              <w:t>. 111-1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A4E" w:rsidRPr="00AF1A4E" w:rsidRDefault="00AF1A4E" w:rsidP="00E4137A">
            <w:pPr>
              <w:snapToGrid w:val="0"/>
              <w:spacing w:line="200" w:lineRule="atLeast"/>
              <w:ind w:right="113"/>
              <w:jc w:val="right"/>
              <w:rPr>
                <w:bCs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A4E" w:rsidRPr="00AF1A4E" w:rsidRDefault="00AF1A4E" w:rsidP="00E4137A">
            <w:pPr>
              <w:snapToGrid w:val="0"/>
              <w:spacing w:line="200" w:lineRule="atLeast"/>
              <w:ind w:right="113"/>
              <w:jc w:val="right"/>
              <w:rPr>
                <w:bCs/>
              </w:rPr>
            </w:pPr>
            <w:r w:rsidRPr="00AF1A4E">
              <w:rPr>
                <w:bCs/>
              </w:rPr>
              <w:t>12.000,00</w:t>
            </w:r>
          </w:p>
        </w:tc>
      </w:tr>
      <w:tr w:rsidR="00AF1A4E" w:rsidRPr="00AF1A4E" w:rsidTr="00E4137A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AF1A4E" w:rsidRPr="00AF1A4E" w:rsidRDefault="00AF1A4E" w:rsidP="00E4137A">
            <w:pPr>
              <w:snapToGrid w:val="0"/>
              <w:spacing w:line="200" w:lineRule="atLeast"/>
              <w:rPr>
                <w:bCs/>
              </w:rPr>
            </w:pPr>
          </w:p>
        </w:tc>
        <w:tc>
          <w:tcPr>
            <w:tcW w:w="5310" w:type="dxa"/>
            <w:tcBorders>
              <w:left w:val="single" w:sz="4" w:space="0" w:color="000000"/>
              <w:bottom w:val="single" w:sz="4" w:space="0" w:color="000000"/>
            </w:tcBorders>
          </w:tcPr>
          <w:p w:rsidR="00AF1A4E" w:rsidRPr="00AF1A4E" w:rsidRDefault="00AF1A4E" w:rsidP="00E4137A">
            <w:pPr>
              <w:snapToGrid w:val="0"/>
              <w:spacing w:line="200" w:lineRule="atLeast"/>
              <w:rPr>
                <w:bCs/>
              </w:rPr>
            </w:pPr>
            <w:r w:rsidRPr="00AF1A4E">
              <w:rPr>
                <w:bCs/>
              </w:rPr>
              <w:t>Dever de pagar a seus funcionários os salários ainda não pagos, referentes ao mês de maio corrente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AF1A4E" w:rsidRPr="00AF1A4E" w:rsidRDefault="00AF1A4E" w:rsidP="00E4137A">
            <w:pPr>
              <w:snapToGrid w:val="0"/>
              <w:spacing w:line="200" w:lineRule="atLeast"/>
              <w:ind w:right="113"/>
              <w:jc w:val="right"/>
              <w:rPr>
                <w:bCs/>
              </w:rPr>
            </w:pP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A4E" w:rsidRPr="00AF1A4E" w:rsidRDefault="00AF1A4E" w:rsidP="00E4137A">
            <w:pPr>
              <w:snapToGrid w:val="0"/>
              <w:spacing w:line="200" w:lineRule="atLeast"/>
              <w:ind w:right="113"/>
              <w:jc w:val="right"/>
              <w:rPr>
                <w:bCs/>
              </w:rPr>
            </w:pPr>
            <w:r w:rsidRPr="00AF1A4E">
              <w:rPr>
                <w:bCs/>
              </w:rPr>
              <w:t>5.000,00</w:t>
            </w:r>
          </w:p>
        </w:tc>
      </w:tr>
      <w:tr w:rsidR="00AF1A4E" w:rsidRPr="00AF1A4E" w:rsidTr="00E4137A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A4E" w:rsidRPr="00AF1A4E" w:rsidRDefault="00AF1A4E" w:rsidP="00E4137A">
            <w:pPr>
              <w:snapToGrid w:val="0"/>
              <w:spacing w:line="200" w:lineRule="atLeast"/>
              <w:rPr>
                <w:bCs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A4E" w:rsidRPr="00AF1A4E" w:rsidRDefault="00AF1A4E" w:rsidP="00E4137A">
            <w:pPr>
              <w:snapToGrid w:val="0"/>
              <w:spacing w:line="200" w:lineRule="atLeast"/>
              <w:rPr>
                <w:bCs/>
              </w:rPr>
            </w:pPr>
            <w:r w:rsidRPr="00AF1A4E">
              <w:rPr>
                <w:bCs/>
              </w:rPr>
              <w:t xml:space="preserve">Dever de pagar à empresa “Nobre S.A.”, por estoque adquirido e </w:t>
            </w:r>
            <w:proofErr w:type="gramStart"/>
            <w:r w:rsidRPr="00AF1A4E">
              <w:rPr>
                <w:bCs/>
              </w:rPr>
              <w:t xml:space="preserve">parte já vendido de memórias </w:t>
            </w:r>
            <w:r w:rsidRPr="00AF1A4E">
              <w:rPr>
                <w:bCs/>
                <w:i/>
                <w:iCs/>
              </w:rPr>
              <w:t>flash</w:t>
            </w:r>
            <w:r w:rsidRPr="00AF1A4E">
              <w:rPr>
                <w:bCs/>
              </w:rPr>
              <w:t xml:space="preserve"> do tipo</w:t>
            </w:r>
            <w:proofErr w:type="gramEnd"/>
            <w:r w:rsidRPr="00AF1A4E">
              <w:rPr>
                <w:bCs/>
              </w:rPr>
              <w:t xml:space="preserve"> </w:t>
            </w:r>
            <w:proofErr w:type="spellStart"/>
            <w:r w:rsidRPr="00AF1A4E">
              <w:rPr>
                <w:bCs/>
                <w:i/>
                <w:iCs/>
              </w:rPr>
              <w:t>pendrive</w:t>
            </w:r>
            <w:proofErr w:type="spellEnd"/>
            <w:r w:rsidRPr="00AF1A4E">
              <w:rPr>
                <w:bCs/>
              </w:rPr>
              <w:t>, marca “Ação”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A4E" w:rsidRPr="00AF1A4E" w:rsidRDefault="00AF1A4E" w:rsidP="00E4137A">
            <w:pPr>
              <w:snapToGrid w:val="0"/>
              <w:spacing w:line="200" w:lineRule="atLeast"/>
              <w:ind w:right="113"/>
              <w:jc w:val="right"/>
              <w:rPr>
                <w:bCs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A4E" w:rsidRPr="00AF1A4E" w:rsidRDefault="00AF1A4E" w:rsidP="00E4137A">
            <w:pPr>
              <w:snapToGrid w:val="0"/>
              <w:spacing w:line="200" w:lineRule="atLeast"/>
              <w:ind w:right="113"/>
              <w:jc w:val="right"/>
              <w:rPr>
                <w:bCs/>
              </w:rPr>
            </w:pPr>
            <w:r w:rsidRPr="00AF1A4E">
              <w:rPr>
                <w:bCs/>
              </w:rPr>
              <w:t>1.800,00</w:t>
            </w:r>
          </w:p>
        </w:tc>
      </w:tr>
      <w:tr w:rsidR="00AF1A4E" w:rsidRPr="00AF1A4E" w:rsidTr="00E4137A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:rsidR="00AF1A4E" w:rsidRPr="00AF1A4E" w:rsidRDefault="00AF1A4E" w:rsidP="00E4137A">
            <w:pPr>
              <w:snapToGrid w:val="0"/>
              <w:spacing w:line="200" w:lineRule="atLeast"/>
              <w:rPr>
                <w:bCs/>
              </w:rPr>
            </w:pPr>
          </w:p>
        </w:tc>
        <w:tc>
          <w:tcPr>
            <w:tcW w:w="5310" w:type="dxa"/>
            <w:tcBorders>
              <w:left w:val="single" w:sz="4" w:space="0" w:color="000000"/>
              <w:bottom w:val="single" w:sz="4" w:space="0" w:color="000000"/>
            </w:tcBorders>
          </w:tcPr>
          <w:p w:rsidR="00AF1A4E" w:rsidRPr="00AF1A4E" w:rsidRDefault="00AF1A4E" w:rsidP="00E4137A">
            <w:pPr>
              <w:snapToGrid w:val="0"/>
              <w:spacing w:line="200" w:lineRule="atLeast"/>
              <w:rPr>
                <w:bCs/>
                <w:iCs/>
              </w:rPr>
            </w:pPr>
            <w:r w:rsidRPr="00AF1A4E">
              <w:rPr>
                <w:bCs/>
              </w:rPr>
              <w:t>Dez computadores portáteis (</w:t>
            </w:r>
            <w:r w:rsidRPr="00AF1A4E">
              <w:rPr>
                <w:bCs/>
                <w:i/>
                <w:iCs/>
              </w:rPr>
              <w:t>notebooks</w:t>
            </w:r>
            <w:r w:rsidRPr="00AF1A4E">
              <w:rPr>
                <w:bCs/>
              </w:rPr>
              <w:t xml:space="preserve">) </w:t>
            </w:r>
            <w:proofErr w:type="gramStart"/>
            <w:r w:rsidRPr="00AF1A4E">
              <w:rPr>
                <w:bCs/>
              </w:rPr>
              <w:t>marca</w:t>
            </w:r>
            <w:proofErr w:type="gramEnd"/>
            <w:r w:rsidRPr="00AF1A4E">
              <w:rPr>
                <w:bCs/>
              </w:rPr>
              <w:t xml:space="preserve"> “Maior” </w:t>
            </w:r>
            <w:r w:rsidRPr="00AF1A4E">
              <w:rPr>
                <w:bCs/>
                <w:iCs/>
              </w:rPr>
              <w:t>que compõem o estoque para venda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AF1A4E" w:rsidRPr="00AF1A4E" w:rsidRDefault="00AF1A4E" w:rsidP="00E4137A">
            <w:pPr>
              <w:snapToGrid w:val="0"/>
              <w:spacing w:line="200" w:lineRule="atLeast"/>
              <w:ind w:right="113"/>
              <w:jc w:val="right"/>
              <w:rPr>
                <w:bCs/>
              </w:rPr>
            </w:pPr>
            <w:r w:rsidRPr="00AF1A4E">
              <w:rPr>
                <w:bCs/>
              </w:rPr>
              <w:t>1.500,00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A4E" w:rsidRPr="00AF1A4E" w:rsidRDefault="00AF1A4E" w:rsidP="00E4137A">
            <w:pPr>
              <w:snapToGrid w:val="0"/>
              <w:spacing w:line="200" w:lineRule="atLeast"/>
              <w:ind w:right="113"/>
              <w:jc w:val="right"/>
              <w:rPr>
                <w:bCs/>
              </w:rPr>
            </w:pPr>
            <w:r w:rsidRPr="00AF1A4E">
              <w:rPr>
                <w:bCs/>
              </w:rPr>
              <w:t>15.000,00</w:t>
            </w:r>
          </w:p>
        </w:tc>
      </w:tr>
      <w:tr w:rsidR="00AF1A4E" w:rsidRPr="00AF1A4E" w:rsidTr="00E4137A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A4E" w:rsidRPr="00AF1A4E" w:rsidRDefault="00AF1A4E" w:rsidP="00E4137A">
            <w:pPr>
              <w:snapToGrid w:val="0"/>
              <w:spacing w:line="200" w:lineRule="atLeast"/>
              <w:rPr>
                <w:bCs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A4E" w:rsidRPr="00AF1A4E" w:rsidRDefault="00AF1A4E" w:rsidP="00E4137A">
            <w:pPr>
              <w:snapToGrid w:val="0"/>
              <w:spacing w:line="200" w:lineRule="atLeast"/>
              <w:rPr>
                <w:bCs/>
              </w:rPr>
            </w:pPr>
            <w:r w:rsidRPr="00AF1A4E">
              <w:rPr>
                <w:bCs/>
              </w:rPr>
              <w:t>Título de cobrança sobre a “</w:t>
            </w:r>
            <w:proofErr w:type="gramStart"/>
            <w:r w:rsidRPr="00AF1A4E">
              <w:rPr>
                <w:bCs/>
              </w:rPr>
              <w:t>Sra.</w:t>
            </w:r>
            <w:proofErr w:type="gramEnd"/>
            <w:r w:rsidRPr="00AF1A4E">
              <w:rPr>
                <w:bCs/>
              </w:rPr>
              <w:t xml:space="preserve"> Lia </w:t>
            </w:r>
            <w:proofErr w:type="spellStart"/>
            <w:r w:rsidRPr="00AF1A4E">
              <w:rPr>
                <w:bCs/>
              </w:rPr>
              <w:t>Yvia</w:t>
            </w:r>
            <w:proofErr w:type="spellEnd"/>
            <w:r w:rsidRPr="00AF1A4E">
              <w:rPr>
                <w:bCs/>
              </w:rPr>
              <w:t>”, que ainda não pagou pela compra de uma impressora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A4E" w:rsidRPr="00AF1A4E" w:rsidRDefault="00AF1A4E" w:rsidP="00E4137A">
            <w:pPr>
              <w:snapToGrid w:val="0"/>
              <w:spacing w:line="200" w:lineRule="atLeast"/>
              <w:ind w:right="113"/>
              <w:jc w:val="right"/>
              <w:rPr>
                <w:bCs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A4E" w:rsidRPr="00AF1A4E" w:rsidRDefault="00AF1A4E" w:rsidP="00E4137A">
            <w:pPr>
              <w:snapToGrid w:val="0"/>
              <w:spacing w:line="200" w:lineRule="atLeast"/>
              <w:ind w:right="113"/>
              <w:jc w:val="right"/>
              <w:rPr>
                <w:bCs/>
              </w:rPr>
            </w:pPr>
            <w:r w:rsidRPr="00AF1A4E">
              <w:rPr>
                <w:bCs/>
              </w:rPr>
              <w:t>400,00</w:t>
            </w:r>
          </w:p>
        </w:tc>
      </w:tr>
    </w:tbl>
    <w:p w:rsidR="00AF1A4E" w:rsidRPr="00AF1A4E" w:rsidRDefault="00AF1A4E" w:rsidP="00AF1A4E"/>
    <w:p w:rsidR="00AF1A4E" w:rsidRPr="00AF1A4E" w:rsidRDefault="00AF1A4E" w:rsidP="00AF1A4E">
      <w:r w:rsidRPr="00AF1A4E">
        <w:t>AC=________________</w:t>
      </w:r>
    </w:p>
    <w:p w:rsidR="00AF1A4E" w:rsidRPr="00AF1A4E" w:rsidRDefault="00AF1A4E" w:rsidP="00AF1A4E">
      <w:r w:rsidRPr="00AF1A4E">
        <w:t>PC=________________</w:t>
      </w:r>
    </w:p>
    <w:p w:rsidR="00AF1A4E" w:rsidRPr="00AF1A4E" w:rsidRDefault="00AF1A4E" w:rsidP="00AF1A4E"/>
    <w:p w:rsidR="00AF1A4E" w:rsidRPr="00AF1A4E" w:rsidRDefault="00AF1A4E" w:rsidP="00AF1A4E">
      <w:r w:rsidRPr="00AF1A4E">
        <w:t>Conclusão: a saúde financeira de curto prazo é ______________ (muito ruim; muito boa?).</w:t>
      </w:r>
    </w:p>
    <w:p w:rsidR="00AF1A4E" w:rsidRPr="00AF1A4E" w:rsidRDefault="00AF1A4E" w:rsidP="00AF1A4E"/>
    <w:p w:rsidR="00AF1A4E" w:rsidRPr="00AF1A4E" w:rsidRDefault="00AF1A4E" w:rsidP="00AF1A4E">
      <w:pPr>
        <w:pStyle w:val="PargrafodaLista"/>
        <w:numPr>
          <w:ilvl w:val="0"/>
          <w:numId w:val="2"/>
        </w:numPr>
      </w:pPr>
      <w:r w:rsidRPr="00AF1A4E">
        <w:t>Defina e descreva a Demonstração do Resultado do Exercício – DRE.</w:t>
      </w:r>
    </w:p>
    <w:p w:rsidR="00AF1A4E" w:rsidRPr="00AF1A4E" w:rsidRDefault="00AF1A4E" w:rsidP="00AF1A4E">
      <w:pPr>
        <w:pStyle w:val="PargrafodaLista"/>
        <w:numPr>
          <w:ilvl w:val="0"/>
          <w:numId w:val="2"/>
        </w:numPr>
      </w:pPr>
      <w:r w:rsidRPr="00AF1A4E">
        <w:t>Descreva e comente cada Princípio Fundamental de Contabilidade com suas próprias palavras, exemplificando cada um deles.</w:t>
      </w:r>
    </w:p>
    <w:p w:rsidR="00AF1A4E" w:rsidRPr="00AF1A4E" w:rsidRDefault="00AF1A4E" w:rsidP="00AF1A4E">
      <w:pPr>
        <w:pStyle w:val="ceAtividades"/>
        <w:numPr>
          <w:ilvl w:val="0"/>
          <w:numId w:val="2"/>
        </w:numPr>
        <w:rPr>
          <w:rFonts w:ascii="Times New Roman" w:hAnsi="Times New Roman"/>
          <w:b w:val="0"/>
          <w:bCs/>
          <w:color w:val="auto"/>
          <w:szCs w:val="28"/>
        </w:rPr>
      </w:pPr>
      <w:r w:rsidRPr="00AF1A4E">
        <w:rPr>
          <w:rFonts w:ascii="Times New Roman" w:hAnsi="Times New Roman"/>
          <w:b w:val="0"/>
          <w:bCs/>
          <w:color w:val="auto"/>
          <w:szCs w:val="28"/>
        </w:rPr>
        <w:lastRenderedPageBreak/>
        <w:t xml:space="preserve">Obtenha </w:t>
      </w:r>
      <w:proofErr w:type="gramStart"/>
      <w:r w:rsidRPr="00AF1A4E">
        <w:rPr>
          <w:rFonts w:ascii="Times New Roman" w:hAnsi="Times New Roman"/>
          <w:b w:val="0"/>
          <w:bCs/>
          <w:color w:val="auto"/>
          <w:szCs w:val="28"/>
        </w:rPr>
        <w:t>o BP</w:t>
      </w:r>
      <w:proofErr w:type="gramEnd"/>
      <w:r w:rsidRPr="00AF1A4E">
        <w:rPr>
          <w:rFonts w:ascii="Times New Roman" w:hAnsi="Times New Roman"/>
          <w:b w:val="0"/>
          <w:bCs/>
          <w:color w:val="auto"/>
          <w:szCs w:val="28"/>
        </w:rPr>
        <w:t xml:space="preserve"> e a DRE de empresas de mesmo ramo e de vários períodos consecutivos, por exemplo, do Ramo Elétrico, e compare pelo menos dois casos para verificar as similitudes e diferenças entre, por exemplo, os custos e as despesas das empresas, seu desempenho, rentabilidade, etc., a fim de mostrar os vários aspectos implicados aos gestores, como a proporção entre elementos do Ativo e Passivo, etc. A análise deverá ser por índices e se dar tanto entre elementos de um mesmo período (“análise vertical”), como entre elementos de períodos sucessivos (“análise horizontal”). Não se esqueça de anexar </w:t>
      </w:r>
      <w:proofErr w:type="gramStart"/>
      <w:r w:rsidRPr="00AF1A4E">
        <w:rPr>
          <w:rFonts w:ascii="Times New Roman" w:hAnsi="Times New Roman"/>
          <w:b w:val="0"/>
          <w:bCs/>
          <w:color w:val="auto"/>
          <w:szCs w:val="28"/>
        </w:rPr>
        <w:t>as</w:t>
      </w:r>
      <w:proofErr w:type="gramEnd"/>
      <w:r w:rsidRPr="00AF1A4E">
        <w:rPr>
          <w:rFonts w:ascii="Times New Roman" w:hAnsi="Times New Roman"/>
          <w:b w:val="0"/>
          <w:bCs/>
          <w:color w:val="auto"/>
          <w:szCs w:val="28"/>
        </w:rPr>
        <w:t xml:space="preserve"> demonstrações analisadas.</w:t>
      </w:r>
    </w:p>
    <w:p w:rsidR="00AF1A4E" w:rsidRPr="00AF1A4E" w:rsidRDefault="00AF1A4E" w:rsidP="00AF1A4E">
      <w:pPr>
        <w:pStyle w:val="ceAtividades"/>
        <w:ind w:left="720"/>
        <w:rPr>
          <w:rFonts w:ascii="Times New Roman" w:hAnsi="Times New Roman"/>
          <w:b w:val="0"/>
          <w:bCs/>
          <w:color w:val="auto"/>
          <w:szCs w:val="28"/>
        </w:rPr>
      </w:pPr>
      <w:r w:rsidRPr="00AF1A4E">
        <w:rPr>
          <w:rFonts w:ascii="Times New Roman" w:hAnsi="Times New Roman"/>
          <w:b w:val="0"/>
          <w:bCs/>
          <w:color w:val="auto"/>
          <w:szCs w:val="28"/>
        </w:rPr>
        <w:t>Os alunos deverão adotar como base os exemplos e padrões alcançados pelo professor para esta tarefa, conforme descrito a seguir.</w:t>
      </w:r>
    </w:p>
    <w:p w:rsidR="00AF1A4E" w:rsidRPr="00AF1A4E" w:rsidRDefault="00AF1A4E" w:rsidP="00AF1A4E">
      <w:pPr>
        <w:pStyle w:val="ceAtividades"/>
        <w:ind w:left="720"/>
        <w:rPr>
          <w:rFonts w:ascii="Times New Roman" w:hAnsi="Times New Roman"/>
          <w:b w:val="0"/>
          <w:bCs/>
          <w:color w:val="auto"/>
          <w:szCs w:val="28"/>
        </w:rPr>
      </w:pPr>
      <w:r w:rsidRPr="00AF1A4E">
        <w:rPr>
          <w:rFonts w:ascii="Times New Roman" w:hAnsi="Times New Roman"/>
          <w:b w:val="0"/>
          <w:bCs/>
          <w:color w:val="auto"/>
          <w:szCs w:val="28"/>
          <w:u w:val="single"/>
        </w:rPr>
        <w:t>Encaminhamento da tarefa</w:t>
      </w:r>
    </w:p>
    <w:p w:rsidR="00AF1A4E" w:rsidRPr="00AF1A4E" w:rsidRDefault="00AF1A4E" w:rsidP="00AF1A4E">
      <w:pPr>
        <w:pStyle w:val="ceAtividades"/>
        <w:ind w:left="720"/>
        <w:rPr>
          <w:rFonts w:ascii="Times New Roman" w:hAnsi="Times New Roman"/>
          <w:b w:val="0"/>
          <w:bCs/>
          <w:color w:val="auto"/>
          <w:szCs w:val="28"/>
        </w:rPr>
      </w:pPr>
      <w:r w:rsidRPr="00AF1A4E">
        <w:rPr>
          <w:rFonts w:ascii="Times New Roman" w:hAnsi="Times New Roman"/>
          <w:b w:val="0"/>
          <w:bCs/>
          <w:color w:val="auto"/>
          <w:szCs w:val="28"/>
        </w:rPr>
        <w:t>Os alunos poderão apresentar o trabalho comparando apenas duas empresas de um mesmo setor.</w:t>
      </w:r>
    </w:p>
    <w:p w:rsidR="00AF1A4E" w:rsidRPr="00AF1A4E" w:rsidRDefault="00AF1A4E" w:rsidP="00AF1A4E">
      <w:pPr>
        <w:pStyle w:val="ceAtividades"/>
        <w:ind w:left="720"/>
        <w:rPr>
          <w:rFonts w:ascii="Times New Roman" w:hAnsi="Times New Roman"/>
          <w:b w:val="0"/>
          <w:bCs/>
          <w:color w:val="auto"/>
          <w:szCs w:val="28"/>
        </w:rPr>
      </w:pPr>
      <w:r w:rsidRPr="00AF1A4E">
        <w:rPr>
          <w:rFonts w:ascii="Times New Roman" w:hAnsi="Times New Roman"/>
          <w:b w:val="0"/>
          <w:bCs/>
          <w:color w:val="auto"/>
          <w:szCs w:val="28"/>
        </w:rPr>
        <w:t>O trabalho deverá conter o seguinte:</w:t>
      </w:r>
    </w:p>
    <w:p w:rsidR="00AF1A4E" w:rsidRPr="00AF1A4E" w:rsidRDefault="00AF1A4E" w:rsidP="00AF1A4E">
      <w:pPr>
        <w:pStyle w:val="ceAtividades"/>
        <w:ind w:left="720"/>
        <w:rPr>
          <w:rFonts w:ascii="Times New Roman" w:hAnsi="Times New Roman"/>
          <w:b w:val="0"/>
          <w:bCs/>
          <w:color w:val="auto"/>
          <w:szCs w:val="28"/>
        </w:rPr>
      </w:pPr>
      <w:r w:rsidRPr="00AF1A4E">
        <w:rPr>
          <w:rFonts w:ascii="Times New Roman" w:hAnsi="Times New Roman"/>
          <w:b w:val="0"/>
          <w:bCs/>
          <w:color w:val="auto"/>
          <w:szCs w:val="28"/>
        </w:rPr>
        <w:t xml:space="preserve">a) Uma planilha eletrônica de </w:t>
      </w:r>
      <w:r w:rsidRPr="00AF1A4E">
        <w:rPr>
          <w:rFonts w:ascii="Times New Roman" w:hAnsi="Times New Roman"/>
          <w:b w:val="0"/>
          <w:bCs/>
          <w:color w:val="auto"/>
          <w:szCs w:val="28"/>
          <w:u w:val="single"/>
        </w:rPr>
        <w:t>preparação dos dados</w:t>
      </w:r>
      <w:r w:rsidRPr="00AF1A4E">
        <w:rPr>
          <w:rFonts w:ascii="Times New Roman" w:hAnsi="Times New Roman"/>
          <w:b w:val="0"/>
          <w:bCs/>
          <w:color w:val="auto"/>
          <w:szCs w:val="28"/>
        </w:rPr>
        <w:t xml:space="preserve"> que siga a apresentação padronizada pelo exemplo alcançado pelo professor através do arquivo “GOL x TAM BP-</w:t>
      </w:r>
      <w:proofErr w:type="gramStart"/>
      <w:r w:rsidRPr="00AF1A4E">
        <w:rPr>
          <w:rFonts w:ascii="Times New Roman" w:hAnsi="Times New Roman"/>
          <w:b w:val="0"/>
          <w:bCs/>
          <w:color w:val="auto"/>
          <w:szCs w:val="28"/>
        </w:rPr>
        <w:t>DRE.</w:t>
      </w:r>
      <w:proofErr w:type="spellStart"/>
      <w:proofErr w:type="gramEnd"/>
      <w:r w:rsidRPr="00AF1A4E">
        <w:rPr>
          <w:rFonts w:ascii="Times New Roman" w:hAnsi="Times New Roman"/>
          <w:b w:val="0"/>
          <w:bCs/>
          <w:color w:val="auto"/>
          <w:szCs w:val="28"/>
        </w:rPr>
        <w:t>xls</w:t>
      </w:r>
      <w:proofErr w:type="spellEnd"/>
      <w:r w:rsidRPr="00AF1A4E">
        <w:rPr>
          <w:rFonts w:ascii="Times New Roman" w:hAnsi="Times New Roman"/>
          <w:b w:val="0"/>
          <w:bCs/>
          <w:color w:val="auto"/>
          <w:szCs w:val="28"/>
        </w:rPr>
        <w:t>”.</w:t>
      </w:r>
    </w:p>
    <w:p w:rsidR="00AF1A4E" w:rsidRPr="00AF1A4E" w:rsidRDefault="00AF1A4E" w:rsidP="00AF1A4E">
      <w:pPr>
        <w:pStyle w:val="ceAtividades"/>
        <w:ind w:left="720"/>
        <w:rPr>
          <w:rFonts w:ascii="Times New Roman" w:hAnsi="Times New Roman"/>
          <w:b w:val="0"/>
          <w:bCs/>
          <w:color w:val="auto"/>
          <w:szCs w:val="28"/>
        </w:rPr>
      </w:pPr>
      <w:r w:rsidRPr="00AF1A4E">
        <w:rPr>
          <w:rFonts w:ascii="Times New Roman" w:hAnsi="Times New Roman"/>
          <w:b w:val="0"/>
          <w:bCs/>
          <w:color w:val="auto"/>
          <w:szCs w:val="28"/>
        </w:rPr>
        <w:t xml:space="preserve">b) Um </w:t>
      </w:r>
      <w:r w:rsidRPr="00AF1A4E">
        <w:rPr>
          <w:rFonts w:ascii="Times New Roman" w:hAnsi="Times New Roman"/>
          <w:b w:val="0"/>
          <w:bCs/>
          <w:color w:val="auto"/>
          <w:szCs w:val="28"/>
          <w:u w:val="single"/>
        </w:rPr>
        <w:t>relatório de análise</w:t>
      </w:r>
      <w:r w:rsidRPr="00AF1A4E">
        <w:rPr>
          <w:rFonts w:ascii="Times New Roman" w:hAnsi="Times New Roman"/>
          <w:b w:val="0"/>
          <w:bCs/>
          <w:color w:val="auto"/>
          <w:szCs w:val="28"/>
        </w:rPr>
        <w:t xml:space="preserve"> que contenha a análise feita, que siga a apresentação padronizada pelo exemplo alcançado pelo professor através do arquivo “GOL x TAM </w:t>
      </w:r>
      <w:proofErr w:type="spellStart"/>
      <w:r w:rsidRPr="00AF1A4E">
        <w:rPr>
          <w:rFonts w:ascii="Times New Roman" w:hAnsi="Times New Roman"/>
          <w:b w:val="0"/>
          <w:bCs/>
          <w:color w:val="auto"/>
          <w:szCs w:val="28"/>
        </w:rPr>
        <w:t>Relatorio-Analise</w:t>
      </w:r>
      <w:proofErr w:type="spellEnd"/>
      <w:r w:rsidRPr="00AF1A4E">
        <w:rPr>
          <w:rFonts w:ascii="Times New Roman" w:hAnsi="Times New Roman"/>
          <w:b w:val="0"/>
          <w:bCs/>
          <w:color w:val="auto"/>
          <w:szCs w:val="28"/>
        </w:rPr>
        <w:t xml:space="preserve"> de Balanco.doc” (atenção: este relatório também deverá ser entregue na forma de planilha, conforme descrito mais adiante).</w:t>
      </w:r>
    </w:p>
    <w:p w:rsidR="00AF1A4E" w:rsidRPr="00AF1A4E" w:rsidRDefault="00AF1A4E" w:rsidP="00AF1A4E">
      <w:pPr>
        <w:pStyle w:val="PargrafodaLista"/>
      </w:pPr>
    </w:p>
    <w:p w:rsidR="00965819" w:rsidRDefault="00965819"/>
    <w:sectPr w:rsidR="00965819" w:rsidSect="00A603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4EA2531"/>
    <w:multiLevelType w:val="hybridMultilevel"/>
    <w:tmpl w:val="FD1471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1A4E"/>
    <w:rsid w:val="00003674"/>
    <w:rsid w:val="000429BE"/>
    <w:rsid w:val="00061058"/>
    <w:rsid w:val="00065D2B"/>
    <w:rsid w:val="000B20BE"/>
    <w:rsid w:val="000C2F30"/>
    <w:rsid w:val="000E57B1"/>
    <w:rsid w:val="001728E0"/>
    <w:rsid w:val="0019791B"/>
    <w:rsid w:val="001B4DDD"/>
    <w:rsid w:val="001D3682"/>
    <w:rsid w:val="00220D32"/>
    <w:rsid w:val="00222526"/>
    <w:rsid w:val="00260E1A"/>
    <w:rsid w:val="00291A1F"/>
    <w:rsid w:val="002D6A90"/>
    <w:rsid w:val="00351939"/>
    <w:rsid w:val="00381549"/>
    <w:rsid w:val="003E5B78"/>
    <w:rsid w:val="004578BE"/>
    <w:rsid w:val="004F6606"/>
    <w:rsid w:val="00576ED7"/>
    <w:rsid w:val="00587E15"/>
    <w:rsid w:val="005B1DC4"/>
    <w:rsid w:val="005B3E63"/>
    <w:rsid w:val="005C0780"/>
    <w:rsid w:val="00617ADF"/>
    <w:rsid w:val="00673CF4"/>
    <w:rsid w:val="00681C8E"/>
    <w:rsid w:val="006E6032"/>
    <w:rsid w:val="007271EB"/>
    <w:rsid w:val="007470F3"/>
    <w:rsid w:val="00762C89"/>
    <w:rsid w:val="007A5CD8"/>
    <w:rsid w:val="007D773F"/>
    <w:rsid w:val="007F73EE"/>
    <w:rsid w:val="00873D46"/>
    <w:rsid w:val="00876BE5"/>
    <w:rsid w:val="008E4EA6"/>
    <w:rsid w:val="00955D0A"/>
    <w:rsid w:val="00965819"/>
    <w:rsid w:val="00994C42"/>
    <w:rsid w:val="009A215D"/>
    <w:rsid w:val="009B0B30"/>
    <w:rsid w:val="009F0512"/>
    <w:rsid w:val="009F4496"/>
    <w:rsid w:val="00A24140"/>
    <w:rsid w:val="00A312C5"/>
    <w:rsid w:val="00A3522A"/>
    <w:rsid w:val="00A356A0"/>
    <w:rsid w:val="00A41C46"/>
    <w:rsid w:val="00A437DC"/>
    <w:rsid w:val="00A55E3D"/>
    <w:rsid w:val="00A6039A"/>
    <w:rsid w:val="00A87AC8"/>
    <w:rsid w:val="00AF1A4E"/>
    <w:rsid w:val="00AF4242"/>
    <w:rsid w:val="00B93C40"/>
    <w:rsid w:val="00BD365F"/>
    <w:rsid w:val="00BD7156"/>
    <w:rsid w:val="00C6255E"/>
    <w:rsid w:val="00C84F2D"/>
    <w:rsid w:val="00CE0DEF"/>
    <w:rsid w:val="00CE2499"/>
    <w:rsid w:val="00CE52F8"/>
    <w:rsid w:val="00CE735D"/>
    <w:rsid w:val="00D07A4D"/>
    <w:rsid w:val="00D10575"/>
    <w:rsid w:val="00D40AFA"/>
    <w:rsid w:val="00D43366"/>
    <w:rsid w:val="00D544AB"/>
    <w:rsid w:val="00D867D2"/>
    <w:rsid w:val="00DB43BB"/>
    <w:rsid w:val="00DC6084"/>
    <w:rsid w:val="00DD2E0C"/>
    <w:rsid w:val="00DD374D"/>
    <w:rsid w:val="00DF1C3A"/>
    <w:rsid w:val="00E268C3"/>
    <w:rsid w:val="00E6752D"/>
    <w:rsid w:val="00E827D6"/>
    <w:rsid w:val="00E9649E"/>
    <w:rsid w:val="00EB5DC4"/>
    <w:rsid w:val="00EC169C"/>
    <w:rsid w:val="00ED1743"/>
    <w:rsid w:val="00ED45FE"/>
    <w:rsid w:val="00ED55DC"/>
    <w:rsid w:val="00F06A71"/>
    <w:rsid w:val="00F73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A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9">
    <w:name w:val="heading 9"/>
    <w:basedOn w:val="Normal"/>
    <w:next w:val="Normal"/>
    <w:link w:val="Ttulo9Char"/>
    <w:qFormat/>
    <w:rsid w:val="00AF1A4E"/>
    <w:pPr>
      <w:keepNext/>
      <w:widowControl w:val="0"/>
      <w:spacing w:line="360" w:lineRule="auto"/>
      <w:jc w:val="center"/>
      <w:outlineLvl w:val="8"/>
    </w:pPr>
    <w:rPr>
      <w:b/>
      <w:bCs/>
      <w:color w:val="333333"/>
      <w:kern w:val="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AF1A4E"/>
    <w:rPr>
      <w:rFonts w:ascii="Times New Roman" w:eastAsia="Times New Roman" w:hAnsi="Times New Roman" w:cs="Times New Roman"/>
      <w:b/>
      <w:bCs/>
      <w:color w:val="333333"/>
      <w:kern w:val="1"/>
      <w:sz w:val="24"/>
      <w:szCs w:val="24"/>
      <w:lang w:eastAsia="ar-SA"/>
    </w:rPr>
  </w:style>
  <w:style w:type="paragraph" w:customStyle="1" w:styleId="ceAtividades">
    <w:name w:val="ce_Atividades"/>
    <w:basedOn w:val="Normal"/>
    <w:rsid w:val="00AF1A4E"/>
    <w:pPr>
      <w:jc w:val="both"/>
    </w:pPr>
    <w:rPr>
      <w:rFonts w:ascii="Arial" w:hAnsi="Arial"/>
      <w:b/>
      <w:color w:val="800080"/>
    </w:rPr>
  </w:style>
  <w:style w:type="paragraph" w:styleId="PargrafodaLista">
    <w:name w:val="List Paragraph"/>
    <w:basedOn w:val="Normal"/>
    <w:uiPriority w:val="34"/>
    <w:qFormat/>
    <w:rsid w:val="00AF1A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555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</dc:creator>
  <cp:lastModifiedBy>Luisa</cp:lastModifiedBy>
  <cp:revision>1</cp:revision>
  <dcterms:created xsi:type="dcterms:W3CDTF">2011-10-24T17:14:00Z</dcterms:created>
  <dcterms:modified xsi:type="dcterms:W3CDTF">2011-10-24T17:21:00Z</dcterms:modified>
</cp:coreProperties>
</file>